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6" w:rsidRDefault="00001606" w:rsidP="008F23D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noProof/>
          <w:color w:val="000000"/>
          <w:sz w:val="20"/>
          <w:szCs w:val="20"/>
        </w:rPr>
      </w:pPr>
    </w:p>
    <w:p w:rsidR="001008C6" w:rsidRDefault="00001606" w:rsidP="008F23D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904875" y="1400175"/>
            <wp:positionH relativeFrom="column">
              <wp:align>left</wp:align>
            </wp:positionH>
            <wp:positionV relativeFrom="paragraph">
              <wp:align>top</wp:align>
            </wp:positionV>
            <wp:extent cx="6210935" cy="77171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Р о курсовых работах_p01-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9"/>
                    <a:stretch/>
                  </pic:blipFill>
                  <pic:spPr bwMode="auto">
                    <a:xfrm>
                      <a:off x="0" y="0"/>
                      <a:ext cx="6210935" cy="771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color w:val="000000"/>
          <w:sz w:val="20"/>
          <w:szCs w:val="20"/>
        </w:rPr>
        <w:br w:type="textWrapping" w:clear="all"/>
      </w:r>
    </w:p>
    <w:p w:rsidR="00B86FD3" w:rsidRDefault="00B86FD3" w:rsidP="008F23D2">
      <w:pPr>
        <w:jc w:val="center"/>
        <w:rPr>
          <w:b/>
          <w:bCs/>
        </w:rPr>
      </w:pPr>
    </w:p>
    <w:p w:rsidR="00001606" w:rsidRDefault="00001606" w:rsidP="008F23D2">
      <w:pPr>
        <w:jc w:val="center"/>
        <w:rPr>
          <w:b/>
          <w:bCs/>
        </w:rPr>
      </w:pPr>
    </w:p>
    <w:p w:rsidR="008F23D2" w:rsidRDefault="008F23D2" w:rsidP="008F23D2">
      <w:pPr>
        <w:jc w:val="center"/>
        <w:rPr>
          <w:b/>
          <w:bCs/>
        </w:rPr>
      </w:pPr>
      <w:r>
        <w:rPr>
          <w:b/>
          <w:bCs/>
        </w:rPr>
        <w:lastRenderedPageBreak/>
        <w:t>ОГЛАВЛЕНИЕ</w:t>
      </w:r>
    </w:p>
    <w:p w:rsidR="008F23D2" w:rsidRDefault="008F23D2" w:rsidP="008F23D2">
      <w:pPr>
        <w:jc w:val="center"/>
        <w:rPr>
          <w:b/>
          <w:bCs/>
        </w:rPr>
      </w:pPr>
    </w:p>
    <w:p w:rsidR="00C94F00" w:rsidRDefault="00660976" w:rsidP="0080510D">
      <w:pPr>
        <w:pStyle w:val="11"/>
        <w:tabs>
          <w:tab w:val="clear" w:pos="9345"/>
          <w:tab w:val="right" w:leader="dot" w:pos="93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F23D2">
        <w:instrText xml:space="preserve"> TOC \o "1-2" \h \z \u </w:instrText>
      </w:r>
      <w:r>
        <w:fldChar w:fldCharType="separate"/>
      </w:r>
      <w:hyperlink w:anchor="_Toc386114847" w:history="1">
        <w:r w:rsidR="00C94F00" w:rsidRPr="00D00D5C">
          <w:rPr>
            <w:rStyle w:val="ac"/>
            <w:noProof/>
          </w:rPr>
          <w:t>1.</w:t>
        </w:r>
        <w:r w:rsidR="00C94F0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F00" w:rsidRPr="00D00D5C">
          <w:rPr>
            <w:rStyle w:val="ac"/>
            <w:noProof/>
          </w:rPr>
          <w:t>Введение</w:t>
        </w:r>
        <w:r w:rsidR="00C94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4F00">
          <w:rPr>
            <w:noProof/>
            <w:webHidden/>
          </w:rPr>
          <w:instrText xml:space="preserve"> PAGEREF _Toc386114847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316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48" w:history="1">
        <w:r w:rsidR="00C94F00" w:rsidRPr="00D00D5C">
          <w:rPr>
            <w:rStyle w:val="ac"/>
            <w:snapToGrid w:val="0"/>
            <w:w w:val="0"/>
          </w:rPr>
          <w:t>1.1.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Цель положения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_Toc386114848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3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11"/>
        <w:tabs>
          <w:tab w:val="clear" w:pos="9345"/>
          <w:tab w:val="right" w:leader="dot" w:pos="93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114850" w:history="1">
        <w:r w:rsidR="00C94F00" w:rsidRPr="00D00D5C">
          <w:rPr>
            <w:rStyle w:val="ac"/>
            <w:noProof/>
          </w:rPr>
          <w:t>2.</w:t>
        </w:r>
        <w:r w:rsidR="00C94F0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F00" w:rsidRPr="00D00D5C">
          <w:rPr>
            <w:rStyle w:val="ac"/>
            <w:noProof/>
          </w:rPr>
          <w:t>Область применения</w:t>
        </w:r>
        <w:r w:rsidR="00C94F00">
          <w:rPr>
            <w:noProof/>
            <w:webHidden/>
          </w:rPr>
          <w:tab/>
        </w:r>
        <w:r w:rsidR="00660976">
          <w:rPr>
            <w:noProof/>
            <w:webHidden/>
          </w:rPr>
          <w:fldChar w:fldCharType="begin"/>
        </w:r>
        <w:r w:rsidR="00C94F00">
          <w:rPr>
            <w:noProof/>
            <w:webHidden/>
          </w:rPr>
          <w:instrText xml:space="preserve"> PAGEREF _Toc386114850 \h </w:instrText>
        </w:r>
        <w:r w:rsidR="00660976">
          <w:rPr>
            <w:noProof/>
            <w:webHidden/>
          </w:rPr>
        </w:r>
        <w:r w:rsidR="00660976">
          <w:rPr>
            <w:noProof/>
            <w:webHidden/>
          </w:rPr>
          <w:fldChar w:fldCharType="separate"/>
        </w:r>
        <w:r w:rsidR="001C3163">
          <w:rPr>
            <w:noProof/>
            <w:webHidden/>
          </w:rPr>
          <w:t>3</w:t>
        </w:r>
        <w:r w:rsidR="00660976">
          <w:rPr>
            <w:noProof/>
            <w:webHidden/>
          </w:rPr>
          <w:fldChar w:fldCharType="end"/>
        </w:r>
      </w:hyperlink>
    </w:p>
    <w:p w:rsidR="00C94F00" w:rsidRDefault="0007000B" w:rsidP="0080510D">
      <w:pPr>
        <w:pStyle w:val="11"/>
        <w:tabs>
          <w:tab w:val="clear" w:pos="9345"/>
          <w:tab w:val="right" w:leader="dot" w:pos="93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114851" w:history="1">
        <w:r w:rsidR="00C94F00" w:rsidRPr="00D00D5C">
          <w:rPr>
            <w:rStyle w:val="ac"/>
            <w:noProof/>
          </w:rPr>
          <w:t>3.</w:t>
        </w:r>
        <w:r w:rsidR="00C94F0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F00" w:rsidRPr="00D00D5C">
          <w:rPr>
            <w:rStyle w:val="ac"/>
            <w:noProof/>
          </w:rPr>
          <w:t>Основные положения</w:t>
        </w:r>
        <w:r w:rsidR="00C94F00">
          <w:rPr>
            <w:noProof/>
            <w:webHidden/>
          </w:rPr>
          <w:tab/>
        </w:r>
        <w:r w:rsidR="00660976">
          <w:rPr>
            <w:noProof/>
            <w:webHidden/>
          </w:rPr>
          <w:fldChar w:fldCharType="begin"/>
        </w:r>
        <w:r w:rsidR="00C94F00">
          <w:rPr>
            <w:noProof/>
            <w:webHidden/>
          </w:rPr>
          <w:instrText xml:space="preserve"> PAGEREF _Toc386114851 \h </w:instrText>
        </w:r>
        <w:r w:rsidR="00660976">
          <w:rPr>
            <w:noProof/>
            <w:webHidden/>
          </w:rPr>
        </w:r>
        <w:r w:rsidR="00660976">
          <w:rPr>
            <w:noProof/>
            <w:webHidden/>
          </w:rPr>
          <w:fldChar w:fldCharType="separate"/>
        </w:r>
        <w:r w:rsidR="001C3163">
          <w:rPr>
            <w:noProof/>
            <w:webHidden/>
          </w:rPr>
          <w:t>3</w:t>
        </w:r>
        <w:r w:rsidR="00660976">
          <w:rPr>
            <w:noProof/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2" w:history="1">
        <w:r w:rsidR="00C94F00" w:rsidRPr="00D00D5C">
          <w:rPr>
            <w:rStyle w:val="ac"/>
            <w:snapToGrid w:val="0"/>
            <w:w w:val="0"/>
          </w:rPr>
          <w:t>3.1.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Общие положения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_Toc386114852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3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3" w:history="1">
        <w:r w:rsidR="00C94F00" w:rsidRPr="00D00D5C">
          <w:rPr>
            <w:rStyle w:val="ac"/>
            <w:snapToGrid w:val="0"/>
            <w:w w:val="0"/>
          </w:rPr>
          <w:t>3.2.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Требования  к  структуре курсовой работы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_Toc386114853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3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4" w:history="1">
        <w:r w:rsidR="00C94F00" w:rsidRPr="00D00D5C">
          <w:rPr>
            <w:rStyle w:val="ac"/>
            <w:snapToGrid w:val="0"/>
            <w:w w:val="0"/>
          </w:rPr>
          <w:t>3.3.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Основные этапы написания курсовой работы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_Toc386114854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4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5" w:history="1">
        <w:r w:rsidR="00C94F00" w:rsidRPr="00D00D5C">
          <w:rPr>
            <w:rStyle w:val="ac"/>
            <w:snapToGrid w:val="0"/>
            <w:w w:val="0"/>
          </w:rPr>
          <w:t>3.4.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Требования  к оформлению  курсовой работы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_Toc386114855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6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6" w:history="1">
        <w:r w:rsidR="00C94F00" w:rsidRPr="00D00D5C">
          <w:rPr>
            <w:rStyle w:val="ac"/>
            <w:snapToGrid w:val="0"/>
            <w:w w:val="0"/>
          </w:rPr>
          <w:t>3.5.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Подготовка к защите курсовой работы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_Toc386114856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7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7" w:history="1">
        <w:r w:rsidR="00C94F00" w:rsidRPr="00D00D5C">
          <w:rPr>
            <w:rStyle w:val="ac"/>
            <w:snapToGrid w:val="0"/>
            <w:w w:val="0"/>
          </w:rPr>
          <w:t>3.6.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Организация руководства курсовой работой.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_Toc386114857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7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8" w:history="1">
        <w:r w:rsidR="00C94F00" w:rsidRPr="00D00D5C">
          <w:rPr>
            <w:rStyle w:val="ac"/>
            <w:snapToGrid w:val="0"/>
            <w:w w:val="0"/>
          </w:rPr>
          <w:t>3.7.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Принцип и критерии оценки курсовой работы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_Toc386114858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8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20"/>
        <w:tabs>
          <w:tab w:val="clear" w:pos="9344"/>
          <w:tab w:val="right" w:leader="dot" w:pos="9356"/>
        </w:tabs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59" w:history="1">
        <w:r w:rsidR="00C94F00" w:rsidRPr="00D00D5C">
          <w:rPr>
            <w:rStyle w:val="ac"/>
            <w:snapToGrid w:val="0"/>
            <w:w w:val="0"/>
          </w:rPr>
          <w:t>3.8.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Организация хранения курсовых работ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_Toc386114859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8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11"/>
        <w:tabs>
          <w:tab w:val="clear" w:pos="9345"/>
          <w:tab w:val="right" w:leader="dot" w:pos="93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114860" w:history="1">
        <w:r w:rsidR="00C94F00" w:rsidRPr="00D00D5C">
          <w:rPr>
            <w:rStyle w:val="ac"/>
            <w:noProof/>
          </w:rPr>
          <w:t>4.</w:t>
        </w:r>
        <w:r w:rsidR="00C94F0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F00" w:rsidRPr="00D00D5C">
          <w:rPr>
            <w:rStyle w:val="ac"/>
            <w:noProof/>
          </w:rPr>
          <w:t>Нормативные ссылки</w:t>
        </w:r>
        <w:r w:rsidR="00C94F00">
          <w:rPr>
            <w:noProof/>
            <w:webHidden/>
          </w:rPr>
          <w:tab/>
        </w:r>
        <w:r w:rsidR="00660976">
          <w:rPr>
            <w:noProof/>
            <w:webHidden/>
          </w:rPr>
          <w:fldChar w:fldCharType="begin"/>
        </w:r>
        <w:r w:rsidR="00C94F00">
          <w:rPr>
            <w:noProof/>
            <w:webHidden/>
          </w:rPr>
          <w:instrText xml:space="preserve"> PAGEREF _Toc386114860 \h </w:instrText>
        </w:r>
        <w:r w:rsidR="00660976">
          <w:rPr>
            <w:noProof/>
            <w:webHidden/>
          </w:rPr>
        </w:r>
        <w:r w:rsidR="00660976">
          <w:rPr>
            <w:noProof/>
            <w:webHidden/>
          </w:rPr>
          <w:fldChar w:fldCharType="separate"/>
        </w:r>
        <w:r w:rsidR="001C3163">
          <w:rPr>
            <w:noProof/>
            <w:webHidden/>
          </w:rPr>
          <w:t>8</w:t>
        </w:r>
        <w:r w:rsidR="00660976">
          <w:rPr>
            <w:noProof/>
            <w:webHidden/>
          </w:rPr>
          <w:fldChar w:fldCharType="end"/>
        </w:r>
      </w:hyperlink>
    </w:p>
    <w:p w:rsidR="00C94F00" w:rsidRPr="001C3163" w:rsidRDefault="0007000B" w:rsidP="001C3163">
      <w:pPr>
        <w:pStyle w:val="20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6114861" w:history="1">
        <w:r w:rsidR="00C94F00" w:rsidRPr="00D00D5C">
          <w:rPr>
            <w:rStyle w:val="ac"/>
            <w:snapToGrid w:val="0"/>
            <w:w w:val="0"/>
          </w:rPr>
          <w:t>4.1.</w:t>
        </w:r>
        <w:r w:rsidR="00C94F0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94F00" w:rsidRPr="00D00D5C">
          <w:rPr>
            <w:rStyle w:val="ac"/>
          </w:rPr>
          <w:t>Внешние нормативные документы</w:t>
        </w:r>
        <w:r w:rsidR="00C94F00">
          <w:rPr>
            <w:webHidden/>
          </w:rPr>
          <w:tab/>
        </w:r>
        <w:r w:rsidR="00660976">
          <w:rPr>
            <w:webHidden/>
          </w:rPr>
          <w:fldChar w:fldCharType="begin"/>
        </w:r>
        <w:r w:rsidR="00C94F00">
          <w:rPr>
            <w:webHidden/>
          </w:rPr>
          <w:instrText xml:space="preserve"> PAGEREF _Toc386114861 \h </w:instrText>
        </w:r>
        <w:r w:rsidR="00660976">
          <w:rPr>
            <w:webHidden/>
          </w:rPr>
        </w:r>
        <w:r w:rsidR="00660976">
          <w:rPr>
            <w:webHidden/>
          </w:rPr>
          <w:fldChar w:fldCharType="separate"/>
        </w:r>
        <w:r w:rsidR="001C3163">
          <w:rPr>
            <w:webHidden/>
          </w:rPr>
          <w:t>8</w:t>
        </w:r>
        <w:r w:rsidR="00660976">
          <w:rPr>
            <w:webHidden/>
          </w:rPr>
          <w:fldChar w:fldCharType="end"/>
        </w:r>
      </w:hyperlink>
    </w:p>
    <w:p w:rsidR="00C94F00" w:rsidRDefault="0007000B" w:rsidP="0080510D">
      <w:pPr>
        <w:pStyle w:val="11"/>
        <w:tabs>
          <w:tab w:val="clear" w:pos="9345"/>
          <w:tab w:val="right" w:leader="dot" w:pos="935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6114865" w:history="1">
        <w:r w:rsidR="00BD39DA">
          <w:rPr>
            <w:rStyle w:val="ac"/>
            <w:noProof/>
          </w:rPr>
          <w:t xml:space="preserve">5.   </w:t>
        </w:r>
        <w:r w:rsidR="00C94F00" w:rsidRPr="00D00D5C">
          <w:rPr>
            <w:rStyle w:val="ac"/>
            <w:noProof/>
          </w:rPr>
          <w:t>Приложения</w:t>
        </w:r>
        <w:r w:rsidR="00C94F00">
          <w:rPr>
            <w:noProof/>
            <w:webHidden/>
          </w:rPr>
          <w:tab/>
        </w:r>
        <w:r w:rsidR="00660976">
          <w:rPr>
            <w:noProof/>
            <w:webHidden/>
          </w:rPr>
          <w:fldChar w:fldCharType="begin"/>
        </w:r>
        <w:r w:rsidR="00C94F00">
          <w:rPr>
            <w:noProof/>
            <w:webHidden/>
          </w:rPr>
          <w:instrText xml:space="preserve"> PAGEREF _Toc386114865 \h </w:instrText>
        </w:r>
        <w:r w:rsidR="00660976">
          <w:rPr>
            <w:noProof/>
            <w:webHidden/>
          </w:rPr>
        </w:r>
        <w:r w:rsidR="00660976">
          <w:rPr>
            <w:noProof/>
            <w:webHidden/>
          </w:rPr>
          <w:fldChar w:fldCharType="separate"/>
        </w:r>
        <w:r w:rsidR="001C3163">
          <w:rPr>
            <w:noProof/>
            <w:webHidden/>
          </w:rPr>
          <w:t>9</w:t>
        </w:r>
        <w:r w:rsidR="00660976">
          <w:rPr>
            <w:noProof/>
            <w:webHidden/>
          </w:rPr>
          <w:fldChar w:fldCharType="end"/>
        </w:r>
      </w:hyperlink>
    </w:p>
    <w:p w:rsidR="0080510D" w:rsidRDefault="00660976" w:rsidP="0080510D">
      <w:pPr>
        <w:pStyle w:val="a0"/>
        <w:ind w:left="567" w:firstLine="0"/>
      </w:pPr>
      <w:r>
        <w:fldChar w:fldCharType="end"/>
      </w:r>
      <w:r w:rsidR="0080510D">
        <w:t>Положение 1. Шаблон титул</w:t>
      </w:r>
      <w:r w:rsidR="00BD39DA">
        <w:t>ьного листа………………………………………………..10</w:t>
      </w:r>
    </w:p>
    <w:p w:rsidR="008F23D2" w:rsidRPr="002826C7" w:rsidRDefault="0080510D" w:rsidP="0080510D">
      <w:pPr>
        <w:widowControl w:val="0"/>
        <w:autoSpaceDE w:val="0"/>
        <w:autoSpaceDN w:val="0"/>
        <w:adjustRightInd w:val="0"/>
        <w:ind w:left="567"/>
        <w:rPr>
          <w:rFonts w:ascii="TimesNewRoman" w:hAnsi="TimesNewRoman" w:cs="TimesNewRoman"/>
          <w:color w:val="000000"/>
          <w:sz w:val="20"/>
          <w:szCs w:val="20"/>
        </w:rPr>
      </w:pPr>
      <w:r>
        <w:t xml:space="preserve">Положение 2. Шаблон примерного содержания </w:t>
      </w:r>
      <w:r w:rsidR="00BD39DA">
        <w:t>плана………………………………...11</w:t>
      </w:r>
    </w:p>
    <w:p w:rsidR="008F23D2" w:rsidRPr="007B4C3A" w:rsidRDefault="008F23D2" w:rsidP="00D11D4B">
      <w:pPr>
        <w:pStyle w:val="1"/>
        <w:spacing w:after="60"/>
        <w:rPr>
          <w:rFonts w:cs="Times New Roman"/>
        </w:rPr>
      </w:pPr>
      <w:r>
        <w:rPr>
          <w:rFonts w:ascii="TimesNewRoman" w:hAnsi="TimesNewRoman" w:cs="TimesNewRoman"/>
          <w:color w:val="000000"/>
          <w:sz w:val="20"/>
          <w:szCs w:val="20"/>
        </w:rPr>
        <w:br w:type="page"/>
      </w:r>
      <w:bookmarkStart w:id="0" w:name="_Toc83530508"/>
      <w:bookmarkStart w:id="1" w:name="_Toc386114847"/>
      <w:r w:rsidRPr="007B4C3A">
        <w:rPr>
          <w:rFonts w:cs="Times New Roman"/>
        </w:rPr>
        <w:lastRenderedPageBreak/>
        <w:t>Введение</w:t>
      </w:r>
      <w:bookmarkEnd w:id="0"/>
      <w:bookmarkEnd w:id="1"/>
    </w:p>
    <w:p w:rsidR="008F23D2" w:rsidRDefault="008F23D2" w:rsidP="00574B11">
      <w:pPr>
        <w:pStyle w:val="2"/>
        <w:tabs>
          <w:tab w:val="left" w:pos="1276"/>
        </w:tabs>
        <w:spacing w:before="120" w:after="60"/>
        <w:ind w:left="0" w:firstLine="709"/>
        <w:jc w:val="both"/>
        <w:rPr>
          <w:rFonts w:cs="Times New Roman"/>
        </w:rPr>
      </w:pPr>
      <w:bookmarkStart w:id="2" w:name="_Toc83530509"/>
      <w:bookmarkStart w:id="3" w:name="_Toc386114848"/>
      <w:r w:rsidRPr="007B4C3A">
        <w:rPr>
          <w:rFonts w:cs="Times New Roman"/>
        </w:rPr>
        <w:t xml:space="preserve">Цель </w:t>
      </w:r>
      <w:bookmarkEnd w:id="2"/>
      <w:r w:rsidRPr="007B4C3A">
        <w:rPr>
          <w:rFonts w:cs="Times New Roman"/>
        </w:rPr>
        <w:t>положения</w:t>
      </w:r>
      <w:bookmarkEnd w:id="3"/>
    </w:p>
    <w:p w:rsidR="00886E0B" w:rsidRPr="00886E0B" w:rsidRDefault="00886E0B" w:rsidP="00574B11">
      <w:pPr>
        <w:ind w:firstLine="709"/>
        <w:jc w:val="both"/>
      </w:pPr>
      <w:r w:rsidRPr="00886E0B">
        <w:t>Поскольку курсовая работа по учебной дисциплине представляет собой один из видов самостоятельной творческой деятельности студентов, то крайне важно, чтобы опыт в этой сфере накапливался под руководством и при поддержке преподавательского состава учебного заведения.</w:t>
      </w:r>
    </w:p>
    <w:p w:rsidR="00886E0B" w:rsidRPr="00886E0B" w:rsidRDefault="003E15A4" w:rsidP="00886E0B">
      <w:pPr>
        <w:ind w:firstLine="709"/>
        <w:jc w:val="both"/>
      </w:pPr>
      <w:r>
        <w:t>Цель данных методических рекомендаций</w:t>
      </w:r>
      <w:r w:rsidR="00886E0B" w:rsidRPr="00886E0B">
        <w:t xml:space="preserve"> – обеспечить студента необходимой инфо</w:t>
      </w:r>
      <w:r w:rsidR="00886E0B" w:rsidRPr="00886E0B">
        <w:t>р</w:t>
      </w:r>
      <w:r w:rsidR="00886E0B" w:rsidRPr="00886E0B">
        <w:t>мацией по организации, написанию и оформлению курсовой работы, подготовке ее к защите и критериях оценки.</w:t>
      </w:r>
    </w:p>
    <w:p w:rsidR="00886E0B" w:rsidRPr="00886E0B" w:rsidRDefault="00886E0B" w:rsidP="00886E0B">
      <w:pPr>
        <w:ind w:firstLine="709"/>
        <w:jc w:val="both"/>
      </w:pPr>
      <w:r w:rsidRPr="00886E0B">
        <w:t>Курсовая работа представляет собой очень важный этап в процессе обучения, поскол</w:t>
      </w:r>
      <w:r w:rsidRPr="00886E0B">
        <w:t>ь</w:t>
      </w:r>
      <w:r w:rsidRPr="00886E0B">
        <w:t>ку приучает студента к исследовательской деятельности и является обязательным звеном в глубоком усвоении положений, выводов, законов, приобретении опыта самостоятельного п</w:t>
      </w:r>
      <w:r w:rsidRPr="00886E0B">
        <w:t>о</w:t>
      </w:r>
      <w:r w:rsidRPr="00886E0B">
        <w:t xml:space="preserve">лучения и накопления знаний. </w:t>
      </w:r>
    </w:p>
    <w:p w:rsidR="00886E0B" w:rsidRPr="00886E0B" w:rsidRDefault="003E15A4" w:rsidP="00574B11">
      <w:pPr>
        <w:ind w:firstLine="709"/>
        <w:jc w:val="both"/>
      </w:pPr>
      <w:r>
        <w:t>Данные Методические рекомендации  помогут</w:t>
      </w:r>
      <w:r w:rsidR="00886E0B" w:rsidRPr="00886E0B">
        <w:t xml:space="preserve"> студентам не только успешно выпо</w:t>
      </w:r>
      <w:r w:rsidR="00886E0B" w:rsidRPr="00886E0B">
        <w:t>л</w:t>
      </w:r>
      <w:r w:rsidR="00886E0B" w:rsidRPr="00886E0B">
        <w:t xml:space="preserve">нить курсовую работу по выбранной тематике, но и подготовиться к экзамену по учебной дисциплине, лучше осмыслить наиболее важные положения курса и смогут предостеречь от ошибок, которые часто встречаются при выполнении курсового проектирования. </w:t>
      </w:r>
    </w:p>
    <w:p w:rsidR="008F23D2" w:rsidRPr="007B4C3A" w:rsidRDefault="008F23D2" w:rsidP="00D11D4B">
      <w:pPr>
        <w:pStyle w:val="1"/>
        <w:spacing w:after="60"/>
        <w:rPr>
          <w:rFonts w:cs="Times New Roman"/>
        </w:rPr>
      </w:pPr>
      <w:bookmarkStart w:id="4" w:name="_Toc360119542"/>
      <w:bookmarkStart w:id="5" w:name="_Toc386114850"/>
      <w:r w:rsidRPr="007B4C3A">
        <w:rPr>
          <w:rFonts w:cs="Times New Roman"/>
        </w:rPr>
        <w:t>Область применения</w:t>
      </w:r>
      <w:bookmarkEnd w:id="4"/>
      <w:bookmarkEnd w:id="5"/>
    </w:p>
    <w:p w:rsidR="001008C6" w:rsidRDefault="001C7D75" w:rsidP="001008C6">
      <w:pPr>
        <w:pStyle w:val="a0"/>
        <w:contextualSpacing/>
        <w:jc w:val="both"/>
      </w:pPr>
      <w:r>
        <w:t>Настоящее</w:t>
      </w:r>
      <w:r w:rsidR="008F23D2" w:rsidRPr="007B4C3A">
        <w:t xml:space="preserve"> положение распространяется на </w:t>
      </w:r>
      <w:bookmarkStart w:id="6" w:name="_Toc360119543"/>
      <w:r w:rsidR="003E15A4">
        <w:rPr>
          <w:iCs/>
        </w:rPr>
        <w:t>Московский технологический колледж питания</w:t>
      </w:r>
      <w:r w:rsidR="00065938">
        <w:rPr>
          <w:iCs/>
        </w:rPr>
        <w:t>.</w:t>
      </w:r>
    </w:p>
    <w:p w:rsidR="001008C6" w:rsidRDefault="001008C6" w:rsidP="001008C6">
      <w:pPr>
        <w:pStyle w:val="a0"/>
        <w:contextualSpacing/>
        <w:jc w:val="both"/>
      </w:pPr>
    </w:p>
    <w:p w:rsidR="008F23D2" w:rsidRDefault="008F23D2" w:rsidP="00D11D4B">
      <w:pPr>
        <w:pStyle w:val="1"/>
        <w:spacing w:after="60"/>
        <w:rPr>
          <w:rFonts w:cs="Times New Roman"/>
        </w:rPr>
      </w:pPr>
      <w:bookmarkStart w:id="7" w:name="_Toc386114851"/>
      <w:bookmarkEnd w:id="6"/>
      <w:r w:rsidRPr="007B4C3A">
        <w:rPr>
          <w:rFonts w:cs="Times New Roman"/>
        </w:rPr>
        <w:t>Основные положения</w:t>
      </w:r>
      <w:bookmarkEnd w:id="7"/>
    </w:p>
    <w:p w:rsidR="00F90E9A" w:rsidRPr="00574B11" w:rsidRDefault="00F90E9A" w:rsidP="00574B11">
      <w:pPr>
        <w:pStyle w:val="2"/>
        <w:spacing w:before="0" w:after="120"/>
        <w:rPr>
          <w:rStyle w:val="af7"/>
          <w:b/>
          <w:bCs/>
        </w:rPr>
      </w:pPr>
      <w:bookmarkStart w:id="8" w:name="_Toc386114852"/>
      <w:r>
        <w:t>Общие положения</w:t>
      </w:r>
      <w:bookmarkEnd w:id="8"/>
    </w:p>
    <w:p w:rsidR="00904901" w:rsidRPr="00904901" w:rsidRDefault="00904901" w:rsidP="00574B11">
      <w:pPr>
        <w:spacing w:after="120"/>
        <w:ind w:firstLine="709"/>
        <w:jc w:val="both"/>
      </w:pPr>
      <w:r w:rsidRPr="00904901">
        <w:t>Согласно Типовому положению об образовательном учреждении среднего професси</w:t>
      </w:r>
      <w:r w:rsidRPr="00904901">
        <w:t>о</w:t>
      </w:r>
      <w:r w:rsidRPr="00904901">
        <w:t xml:space="preserve">нального образования, утвержденному Постановлением Правительства РФ от </w:t>
      </w:r>
      <w:r w:rsidR="00933520">
        <w:t>18</w:t>
      </w:r>
      <w:r w:rsidRPr="00904901">
        <w:t xml:space="preserve"> </w:t>
      </w:r>
      <w:r w:rsidR="00933520">
        <w:t>июля</w:t>
      </w:r>
      <w:r w:rsidRPr="00904901">
        <w:t xml:space="preserve"> </w:t>
      </w:r>
      <w:r w:rsidR="00933520">
        <w:t>2008</w:t>
      </w:r>
      <w:r w:rsidRPr="00904901">
        <w:t xml:space="preserve"> года № </w:t>
      </w:r>
      <w:r w:rsidR="00933520">
        <w:t>543</w:t>
      </w:r>
      <w:r w:rsidRPr="00904901">
        <w:t>, курсовая работа по дисциплине является одним из основных видов учебных зан</w:t>
      </w:r>
      <w:r w:rsidRPr="00904901">
        <w:t>я</w:t>
      </w:r>
      <w:r w:rsidRPr="00904901">
        <w:t>тий и формой контроля работы студентов.</w:t>
      </w:r>
    </w:p>
    <w:p w:rsidR="00904901" w:rsidRPr="00904901" w:rsidRDefault="00904901" w:rsidP="00904901">
      <w:pPr>
        <w:ind w:firstLine="709"/>
        <w:jc w:val="both"/>
      </w:pPr>
      <w:r w:rsidRPr="00904901">
        <w:t>Поскольку курсовая работа выполняется студентом на заключительном этапе изучения учебной дисциплины, то при этом осуществляется обучение применению полученных знаний и умений при решении комплексных задач, связанных со сферой будущей профессиональной деятельности.</w:t>
      </w:r>
    </w:p>
    <w:p w:rsidR="00904901" w:rsidRPr="00904901" w:rsidRDefault="00904901" w:rsidP="00904901">
      <w:pPr>
        <w:ind w:firstLine="709"/>
        <w:jc w:val="both"/>
      </w:pPr>
      <w:r w:rsidRPr="00904901">
        <w:t>Написание курсовой работы преследует цель систематизировать и закрепить получе</w:t>
      </w:r>
      <w:r w:rsidRPr="00904901">
        <w:t>н</w:t>
      </w:r>
      <w:r w:rsidRPr="00904901">
        <w:t>ные теоретические знания и практические умения по общепрофессиональным и специальным дисциплинам, углубить теоретические знания по выбранной теме, сформировать умения и</w:t>
      </w:r>
      <w:r w:rsidRPr="00904901">
        <w:t>с</w:t>
      </w:r>
      <w:r w:rsidRPr="00904901">
        <w:t>пользовать справочную, нормативную и правовую документацию, развить творческую иниц</w:t>
      </w:r>
      <w:r w:rsidRPr="00904901">
        <w:t>и</w:t>
      </w:r>
      <w:r w:rsidRPr="00904901">
        <w:t>ативу, самостоятельность, ответственность  и организованность и подготовиться к итоговой государственной аттестации.</w:t>
      </w:r>
    </w:p>
    <w:p w:rsidR="00123501" w:rsidRDefault="00904901" w:rsidP="00574B11">
      <w:pPr>
        <w:spacing w:after="120"/>
        <w:ind w:firstLine="709"/>
        <w:jc w:val="both"/>
      </w:pPr>
      <w:r w:rsidRPr="00904901">
        <w:t xml:space="preserve">Курсовая работа по учебной дисциплине выполняется в сроки, установленные рабочим учебным планом образовательного заведения, и может стать составной частью выпускной квалификационной работы, если видом итоговой государственной аттестации в соответствии с </w:t>
      </w:r>
      <w:r w:rsidR="00E544E0">
        <w:t>ФГОС</w:t>
      </w:r>
      <w:r w:rsidRPr="00904901">
        <w:t xml:space="preserve"> по данной специальности является ВКР.</w:t>
      </w:r>
    </w:p>
    <w:p w:rsidR="00123501" w:rsidRDefault="00123501" w:rsidP="00574B11">
      <w:pPr>
        <w:pStyle w:val="2"/>
        <w:spacing w:before="0" w:after="120"/>
      </w:pPr>
      <w:bookmarkStart w:id="9" w:name="_Toc386114853"/>
      <w:r>
        <w:t xml:space="preserve">Требования  к </w:t>
      </w:r>
      <w:r w:rsidR="005966CE">
        <w:t xml:space="preserve"> </w:t>
      </w:r>
      <w:r w:rsidR="00904901">
        <w:t>структуре курсовой работы</w:t>
      </w:r>
      <w:bookmarkEnd w:id="9"/>
    </w:p>
    <w:p w:rsidR="00904901" w:rsidRPr="00904901" w:rsidRDefault="00904901" w:rsidP="00574B11">
      <w:pPr>
        <w:ind w:firstLine="709"/>
        <w:jc w:val="both"/>
      </w:pPr>
      <w:r w:rsidRPr="00904901">
        <w:t xml:space="preserve">Структура курсовой работы определяется ее характером. </w:t>
      </w:r>
    </w:p>
    <w:p w:rsidR="00904901" w:rsidRPr="00904901" w:rsidRDefault="00904901" w:rsidP="00574B11">
      <w:pPr>
        <w:ind w:firstLine="709"/>
        <w:jc w:val="both"/>
      </w:pPr>
      <w:r w:rsidRPr="00904901">
        <w:lastRenderedPageBreak/>
        <w:t>По характеру курсовая работа может быть реферативной, практической и опытно-эксперементальной.</w:t>
      </w:r>
    </w:p>
    <w:p w:rsidR="00904901" w:rsidRPr="00904901" w:rsidRDefault="00904901" w:rsidP="00904901">
      <w:pPr>
        <w:ind w:firstLine="709"/>
        <w:jc w:val="both"/>
      </w:pPr>
      <w:r w:rsidRPr="00904901">
        <w:t>Если курсовая работа носит реферативный характер, то ее содержание включает:</w:t>
      </w:r>
    </w:p>
    <w:p w:rsidR="00904901" w:rsidRPr="00904901" w:rsidRDefault="00904901" w:rsidP="00904901">
      <w:pPr>
        <w:numPr>
          <w:ilvl w:val="0"/>
          <w:numId w:val="13"/>
        </w:numPr>
        <w:jc w:val="both"/>
      </w:pPr>
      <w:r w:rsidRPr="00904901">
        <w:t>Введение</w:t>
      </w:r>
    </w:p>
    <w:p w:rsidR="00904901" w:rsidRPr="00904901" w:rsidRDefault="00904901" w:rsidP="00904901">
      <w:pPr>
        <w:numPr>
          <w:ilvl w:val="0"/>
          <w:numId w:val="13"/>
        </w:numPr>
        <w:jc w:val="both"/>
      </w:pPr>
      <w:r w:rsidRPr="00904901">
        <w:t>Теоретическую часть</w:t>
      </w:r>
    </w:p>
    <w:p w:rsidR="00904901" w:rsidRPr="00904901" w:rsidRDefault="00904901" w:rsidP="00904901">
      <w:pPr>
        <w:numPr>
          <w:ilvl w:val="0"/>
          <w:numId w:val="13"/>
        </w:numPr>
        <w:jc w:val="both"/>
      </w:pPr>
      <w:r w:rsidRPr="00904901">
        <w:t>Заключение</w:t>
      </w:r>
    </w:p>
    <w:p w:rsidR="00904901" w:rsidRPr="00904901" w:rsidRDefault="003F3326" w:rsidP="00904901">
      <w:pPr>
        <w:numPr>
          <w:ilvl w:val="0"/>
          <w:numId w:val="13"/>
        </w:numPr>
        <w:jc w:val="both"/>
      </w:pPr>
      <w:r>
        <w:t>Список использованных источников</w:t>
      </w:r>
    </w:p>
    <w:p w:rsidR="00904901" w:rsidRPr="00904901" w:rsidRDefault="00904901" w:rsidP="00904901">
      <w:pPr>
        <w:numPr>
          <w:ilvl w:val="0"/>
          <w:numId w:val="13"/>
        </w:numPr>
        <w:jc w:val="both"/>
      </w:pPr>
      <w:r w:rsidRPr="00904901">
        <w:t>Приложения</w:t>
      </w:r>
    </w:p>
    <w:p w:rsidR="00904901" w:rsidRPr="00904901" w:rsidRDefault="00904901" w:rsidP="00904901">
      <w:pPr>
        <w:ind w:left="709"/>
        <w:jc w:val="both"/>
      </w:pPr>
      <w:r w:rsidRPr="00904901">
        <w:t>Курсовая работа практического характера состоит из:</w:t>
      </w:r>
    </w:p>
    <w:p w:rsidR="00904901" w:rsidRPr="00904901" w:rsidRDefault="00904901" w:rsidP="00904901">
      <w:pPr>
        <w:numPr>
          <w:ilvl w:val="0"/>
          <w:numId w:val="14"/>
        </w:numPr>
        <w:jc w:val="both"/>
      </w:pPr>
      <w:r w:rsidRPr="00904901">
        <w:t>Введения</w:t>
      </w:r>
    </w:p>
    <w:p w:rsidR="00904901" w:rsidRPr="00904901" w:rsidRDefault="00904901" w:rsidP="00904901">
      <w:pPr>
        <w:numPr>
          <w:ilvl w:val="0"/>
          <w:numId w:val="14"/>
        </w:numPr>
        <w:jc w:val="both"/>
      </w:pPr>
      <w:r w:rsidRPr="00904901">
        <w:t>Основной части (2 раздела – теоретический и практический: расчеты, графики, таблицы, схемы)</w:t>
      </w:r>
    </w:p>
    <w:p w:rsidR="00904901" w:rsidRPr="00904901" w:rsidRDefault="00904901" w:rsidP="00904901">
      <w:pPr>
        <w:numPr>
          <w:ilvl w:val="0"/>
          <w:numId w:val="14"/>
        </w:numPr>
        <w:jc w:val="both"/>
      </w:pPr>
      <w:r w:rsidRPr="00904901">
        <w:t>Заключения</w:t>
      </w:r>
    </w:p>
    <w:p w:rsidR="00904901" w:rsidRPr="00904901" w:rsidRDefault="003F3326" w:rsidP="00904901">
      <w:pPr>
        <w:numPr>
          <w:ilvl w:val="0"/>
          <w:numId w:val="14"/>
        </w:numPr>
        <w:jc w:val="both"/>
      </w:pPr>
      <w:r>
        <w:t>Списка использованных источников</w:t>
      </w:r>
    </w:p>
    <w:p w:rsidR="00904901" w:rsidRPr="00904901" w:rsidRDefault="00CC52D8" w:rsidP="00904901">
      <w:pPr>
        <w:numPr>
          <w:ilvl w:val="0"/>
          <w:numId w:val="14"/>
        </w:numPr>
        <w:jc w:val="both"/>
      </w:pPr>
      <w:r>
        <w:t>Приложения</w:t>
      </w:r>
    </w:p>
    <w:p w:rsidR="00904901" w:rsidRPr="00904901" w:rsidRDefault="00904901" w:rsidP="00904901">
      <w:pPr>
        <w:ind w:left="709"/>
        <w:jc w:val="both"/>
      </w:pPr>
      <w:r w:rsidRPr="00904901">
        <w:t>Если курсовая работа носит опытно-эксперементальный характер, то ее составляющ</w:t>
      </w:r>
      <w:r w:rsidRPr="00904901">
        <w:t>и</w:t>
      </w:r>
      <w:r w:rsidRPr="00904901">
        <w:t>ми являются:</w:t>
      </w:r>
    </w:p>
    <w:p w:rsidR="00904901" w:rsidRPr="00904901" w:rsidRDefault="00904901" w:rsidP="00904901">
      <w:pPr>
        <w:numPr>
          <w:ilvl w:val="0"/>
          <w:numId w:val="15"/>
        </w:numPr>
        <w:jc w:val="both"/>
      </w:pPr>
      <w:r w:rsidRPr="00904901">
        <w:t>Введение</w:t>
      </w:r>
    </w:p>
    <w:p w:rsidR="00904901" w:rsidRPr="00904901" w:rsidRDefault="00904901" w:rsidP="00904901">
      <w:pPr>
        <w:numPr>
          <w:ilvl w:val="0"/>
          <w:numId w:val="15"/>
        </w:numPr>
        <w:jc w:val="both"/>
      </w:pPr>
      <w:r w:rsidRPr="00904901">
        <w:t>Основная часть (2 раздела – теоретический и практический: описание экспер</w:t>
      </w:r>
      <w:r w:rsidRPr="00904901">
        <w:t>и</w:t>
      </w:r>
      <w:r w:rsidRPr="00904901">
        <w:t>мента, анализ его результатов)</w:t>
      </w:r>
    </w:p>
    <w:p w:rsidR="00904901" w:rsidRPr="00904901" w:rsidRDefault="00904901" w:rsidP="00904901">
      <w:pPr>
        <w:numPr>
          <w:ilvl w:val="0"/>
          <w:numId w:val="15"/>
        </w:numPr>
        <w:jc w:val="both"/>
      </w:pPr>
      <w:r w:rsidRPr="00904901">
        <w:t>Заключение</w:t>
      </w:r>
    </w:p>
    <w:p w:rsidR="00904901" w:rsidRPr="00904901" w:rsidRDefault="00F12339" w:rsidP="00904901">
      <w:pPr>
        <w:numPr>
          <w:ilvl w:val="0"/>
          <w:numId w:val="15"/>
        </w:numPr>
        <w:jc w:val="both"/>
      </w:pPr>
      <w:r>
        <w:t>Список используемых источников</w:t>
      </w:r>
    </w:p>
    <w:p w:rsidR="00123501" w:rsidRPr="00A50B56" w:rsidRDefault="00904901" w:rsidP="00574B11">
      <w:pPr>
        <w:numPr>
          <w:ilvl w:val="0"/>
          <w:numId w:val="15"/>
        </w:numPr>
        <w:spacing w:after="120"/>
        <w:jc w:val="both"/>
      </w:pPr>
      <w:r w:rsidRPr="00904901">
        <w:t>Приложения.</w:t>
      </w:r>
    </w:p>
    <w:p w:rsidR="00FB5E57" w:rsidRDefault="00904901" w:rsidP="00574B11">
      <w:pPr>
        <w:pStyle w:val="2"/>
        <w:spacing w:before="0" w:after="120"/>
      </w:pPr>
      <w:bookmarkStart w:id="10" w:name="_Toc386114854"/>
      <w:r>
        <w:t>Основные этапы написания курсовой работы</w:t>
      </w:r>
      <w:bookmarkEnd w:id="10"/>
    </w:p>
    <w:p w:rsidR="00904901" w:rsidRPr="0009413C" w:rsidRDefault="00FB5E57" w:rsidP="00574B11">
      <w:pPr>
        <w:ind w:firstLine="709"/>
        <w:jc w:val="both"/>
      </w:pPr>
      <w:r w:rsidRPr="0009413C">
        <w:t xml:space="preserve">         </w:t>
      </w:r>
      <w:r w:rsidR="00904901" w:rsidRPr="0009413C">
        <w:t>Написание курсовой работы осуществляется в несколько этапов.</w:t>
      </w:r>
    </w:p>
    <w:p w:rsidR="00904901" w:rsidRPr="0009413C" w:rsidRDefault="00904901" w:rsidP="00574B11">
      <w:pPr>
        <w:ind w:firstLine="709"/>
        <w:jc w:val="both"/>
      </w:pPr>
      <w:r w:rsidRPr="0009413C">
        <w:t>Первый этап предполагает выбор темы, подбор и изучение литературы, составление плана работы собрание и систематизация отобранного материала, обработка фактических и статистических данных.</w:t>
      </w:r>
    </w:p>
    <w:p w:rsidR="00904901" w:rsidRPr="0009413C" w:rsidRDefault="00904901" w:rsidP="0009413C">
      <w:pPr>
        <w:ind w:firstLine="709"/>
        <w:jc w:val="both"/>
      </w:pPr>
      <w:r w:rsidRPr="0009413C">
        <w:t>При выборе темы курсовой работы крайне важно учитывать, что от правильности в</w:t>
      </w:r>
      <w:r w:rsidRPr="0009413C">
        <w:t>ы</w:t>
      </w:r>
      <w:r w:rsidRPr="0009413C">
        <w:t xml:space="preserve">бора зависит не только качество письменной работы, но и возможность ее выполнения. </w:t>
      </w:r>
    </w:p>
    <w:p w:rsidR="00904901" w:rsidRPr="0009413C" w:rsidRDefault="00904901" w:rsidP="0009413C">
      <w:pPr>
        <w:ind w:firstLine="709"/>
        <w:jc w:val="both"/>
      </w:pPr>
      <w:r w:rsidRPr="0009413C">
        <w:t>Основными критериями при этом являются:</w:t>
      </w:r>
    </w:p>
    <w:p w:rsidR="00904901" w:rsidRPr="0009413C" w:rsidRDefault="00CC52D8" w:rsidP="0009413C">
      <w:pPr>
        <w:numPr>
          <w:ilvl w:val="0"/>
          <w:numId w:val="16"/>
        </w:numPr>
        <w:jc w:val="both"/>
      </w:pPr>
      <w:r>
        <w:t>п</w:t>
      </w:r>
      <w:r w:rsidR="00904901" w:rsidRPr="0009413C">
        <w:t>ознавательный интерес студента</w:t>
      </w:r>
      <w:r>
        <w:t>;</w:t>
      </w:r>
    </w:p>
    <w:p w:rsidR="00904901" w:rsidRPr="0009413C" w:rsidRDefault="00CC52D8" w:rsidP="0009413C">
      <w:pPr>
        <w:numPr>
          <w:ilvl w:val="0"/>
          <w:numId w:val="16"/>
        </w:numPr>
        <w:jc w:val="both"/>
      </w:pPr>
      <w:r>
        <w:t>о</w:t>
      </w:r>
      <w:r w:rsidR="00904901" w:rsidRPr="0009413C">
        <w:t>риентация на близость к профилю будущей специальности</w:t>
      </w:r>
      <w:r>
        <w:t>;</w:t>
      </w:r>
    </w:p>
    <w:p w:rsidR="00904901" w:rsidRPr="0009413C" w:rsidRDefault="00CC52D8" w:rsidP="0009413C">
      <w:pPr>
        <w:numPr>
          <w:ilvl w:val="0"/>
          <w:numId w:val="16"/>
        </w:numPr>
        <w:jc w:val="both"/>
      </w:pPr>
      <w:r>
        <w:t>а</w:t>
      </w:r>
      <w:r w:rsidR="00904901" w:rsidRPr="0009413C">
        <w:t>ктуальность в рамках учебной дисциплины</w:t>
      </w:r>
      <w:r>
        <w:t>;</w:t>
      </w:r>
    </w:p>
    <w:p w:rsidR="00904901" w:rsidRPr="0009413C" w:rsidRDefault="00CC52D8" w:rsidP="0009413C">
      <w:pPr>
        <w:numPr>
          <w:ilvl w:val="0"/>
          <w:numId w:val="16"/>
        </w:numPr>
        <w:jc w:val="both"/>
      </w:pPr>
      <w:r>
        <w:t>с</w:t>
      </w:r>
      <w:r w:rsidR="00904901" w:rsidRPr="0009413C">
        <w:t>вязь со специальными дисциплинами</w:t>
      </w:r>
      <w:r>
        <w:t>;</w:t>
      </w:r>
    </w:p>
    <w:p w:rsidR="00904901" w:rsidRPr="0009413C" w:rsidRDefault="00CC52D8" w:rsidP="0009413C">
      <w:pPr>
        <w:numPr>
          <w:ilvl w:val="0"/>
          <w:numId w:val="16"/>
        </w:numPr>
        <w:jc w:val="both"/>
      </w:pPr>
      <w:r>
        <w:t>к</w:t>
      </w:r>
      <w:r w:rsidR="00904901" w:rsidRPr="0009413C">
        <w:t>ачество знаний и умений по дисциплине курсового проектирования.</w:t>
      </w:r>
    </w:p>
    <w:p w:rsidR="00904901" w:rsidRPr="0009413C" w:rsidRDefault="00904901" w:rsidP="0009413C">
      <w:pPr>
        <w:ind w:firstLine="720"/>
        <w:jc w:val="both"/>
      </w:pPr>
      <w:r w:rsidRPr="0009413C">
        <w:t>Примерные темы курсовых работ разрабатываются преподавателями, читающими курс данной дисциплины, и обычно представлены в учебном кабинете.</w:t>
      </w:r>
    </w:p>
    <w:p w:rsidR="00904901" w:rsidRPr="0009413C" w:rsidRDefault="00904901" w:rsidP="0009413C">
      <w:pPr>
        <w:ind w:firstLine="709"/>
        <w:jc w:val="both"/>
      </w:pPr>
      <w:r w:rsidRPr="0009413C">
        <w:t>Не исключается возможность предложения темы курсовой работы самим студентом, что возможно лишь в том случае, если дается исчерпывающее обоснование ее актуальности.</w:t>
      </w:r>
    </w:p>
    <w:p w:rsidR="00904901" w:rsidRPr="0009413C" w:rsidRDefault="00904901" w:rsidP="0009413C">
      <w:pPr>
        <w:ind w:firstLine="709"/>
        <w:jc w:val="both"/>
      </w:pPr>
      <w:r w:rsidRPr="0009413C">
        <w:t>Кроме того, следует учесть, что возможно предоставление права выбора группой ст</w:t>
      </w:r>
      <w:r w:rsidRPr="0009413C">
        <w:t>у</w:t>
      </w:r>
      <w:r w:rsidRPr="0009413C">
        <w:t>дентов одной темы. Но это не означает, что теоретическое исследование будет осуществляться каждым студентом автономно. Здесь предполагается проведение комплексного исследования объекта или предмета. Причем, каждый исследователь освещает отдельные свойства или я</w:t>
      </w:r>
      <w:r w:rsidRPr="0009413C">
        <w:t>в</w:t>
      </w:r>
      <w:r w:rsidRPr="0009413C">
        <w:t>ления. Оформление работы, деятельность по составлению введения, заключения и текста о</w:t>
      </w:r>
      <w:r w:rsidRPr="0009413C">
        <w:t>с</w:t>
      </w:r>
      <w:r w:rsidRPr="0009413C">
        <w:t>новной части – это коллективный творческий процесс.</w:t>
      </w:r>
    </w:p>
    <w:p w:rsidR="00904901" w:rsidRPr="0009413C" w:rsidRDefault="00904901" w:rsidP="0009413C">
      <w:pPr>
        <w:ind w:firstLine="709"/>
        <w:jc w:val="both"/>
      </w:pPr>
      <w:r w:rsidRPr="0009413C">
        <w:lastRenderedPageBreak/>
        <w:t>После выбора темы следует состави</w:t>
      </w:r>
      <w:r w:rsidR="003F3326">
        <w:t>ть список использованных источников</w:t>
      </w:r>
      <w:r w:rsidRPr="0009413C">
        <w:t xml:space="preserve"> и поработать с ним. При этом необходимо ориентироваться на основной список литературы, рекомендова</w:t>
      </w:r>
      <w:r w:rsidRPr="0009413C">
        <w:t>н</w:t>
      </w:r>
      <w:r w:rsidRPr="0009413C">
        <w:t xml:space="preserve">ный соответствующей </w:t>
      </w:r>
      <w:r w:rsidR="00994AA9">
        <w:t xml:space="preserve">предметной </w:t>
      </w:r>
      <w:r w:rsidRPr="0009413C">
        <w:t>цикловой комиссией и рабочей программу учебной дисц</w:t>
      </w:r>
      <w:r w:rsidRPr="0009413C">
        <w:t>и</w:t>
      </w:r>
      <w:r w:rsidRPr="0009413C">
        <w:t>плины.</w:t>
      </w:r>
    </w:p>
    <w:p w:rsidR="00904901" w:rsidRPr="0009413C" w:rsidRDefault="00904901" w:rsidP="0009413C">
      <w:pPr>
        <w:ind w:firstLine="709"/>
        <w:jc w:val="both"/>
      </w:pPr>
      <w:r w:rsidRPr="0009413C">
        <w:t>Затем следует самостоятельно поработать с каталогами различных библиотек, чтобы из огромной массы российской и зарубежной литературы отобрать только те книги, журналы и  статьи, в которых освещаются вопросы, относящиеся к выбранной теме курсовой работы.</w:t>
      </w:r>
    </w:p>
    <w:p w:rsidR="00904901" w:rsidRPr="0009413C" w:rsidRDefault="00904901" w:rsidP="0009413C">
      <w:pPr>
        <w:ind w:firstLine="709"/>
        <w:jc w:val="both"/>
      </w:pPr>
      <w:r w:rsidRPr="0009413C">
        <w:t>Составленный студентом список использованной литературы, его содержательность, многообразие, порядок оформления служат одним из показателей самостоятельной творч</w:t>
      </w:r>
      <w:r w:rsidRPr="0009413C">
        <w:t>е</w:t>
      </w:r>
      <w:r w:rsidRPr="0009413C">
        <w:t>ской работы студента.</w:t>
      </w:r>
    </w:p>
    <w:p w:rsidR="00904901" w:rsidRPr="0009413C" w:rsidRDefault="00904901" w:rsidP="0009413C">
      <w:pPr>
        <w:ind w:firstLine="709"/>
        <w:jc w:val="both"/>
      </w:pPr>
      <w:r w:rsidRPr="0009413C">
        <w:t>Основными направлениями самостоятельного поиска информации являются учебные издания, монографии (научные труды), официальные документы и статистические справочн</w:t>
      </w:r>
      <w:r w:rsidRPr="0009413C">
        <w:t>и</w:t>
      </w:r>
      <w:r w:rsidRPr="0009413C">
        <w:t>ки, периодические издания, Интернет-ресурсы (как правило, официальные сайты, чтобы была гарантия достоверности фактов).</w:t>
      </w:r>
    </w:p>
    <w:p w:rsidR="00904901" w:rsidRPr="0009413C" w:rsidRDefault="00904901" w:rsidP="0009413C">
      <w:pPr>
        <w:ind w:firstLine="709"/>
        <w:jc w:val="both"/>
      </w:pPr>
      <w:r w:rsidRPr="0009413C">
        <w:t>При изучении литературы по теме курсовой работы следует ознакомиться с моногр</w:t>
      </w:r>
      <w:r w:rsidRPr="0009413C">
        <w:t>а</w:t>
      </w:r>
      <w:r w:rsidRPr="0009413C">
        <w:t>фией в целом по ее содержанию, бегло просмотреть все содержание, прочитать в порядке п</w:t>
      </w:r>
      <w:r w:rsidRPr="0009413C">
        <w:t>о</w:t>
      </w:r>
      <w:r w:rsidRPr="0009413C">
        <w:t>следовательности расположения материала, выборочно остановиться на чтении какой-либо части, выписать наиболее заинтересовавший материал, отредактировать и критически осмы</w:t>
      </w:r>
      <w:r w:rsidRPr="0009413C">
        <w:t>с</w:t>
      </w:r>
      <w:r w:rsidRPr="0009413C">
        <w:t>лить записанное, литературно обработать фрагмент текста будущей работы.</w:t>
      </w:r>
    </w:p>
    <w:p w:rsidR="00904901" w:rsidRPr="0009413C" w:rsidRDefault="00904901" w:rsidP="0009413C">
      <w:pPr>
        <w:ind w:firstLine="709"/>
        <w:jc w:val="both"/>
      </w:pPr>
      <w:r w:rsidRPr="0009413C">
        <w:t>Следующая очень важная задача подготовительного этапа – составление плана курс</w:t>
      </w:r>
      <w:r w:rsidRPr="0009413C">
        <w:t>о</w:t>
      </w:r>
      <w:r w:rsidRPr="0009413C">
        <w:t>вой работы.</w:t>
      </w:r>
    </w:p>
    <w:p w:rsidR="00904901" w:rsidRPr="0009413C" w:rsidRDefault="00904901" w:rsidP="0009413C">
      <w:pPr>
        <w:ind w:firstLine="709"/>
        <w:jc w:val="both"/>
      </w:pPr>
      <w:r w:rsidRPr="0009413C">
        <w:t>План способствует более полному раскрытию основных вопросов темы. Важность пр</w:t>
      </w:r>
      <w:r w:rsidRPr="0009413C">
        <w:t>а</w:t>
      </w:r>
      <w:r w:rsidRPr="0009413C">
        <w:t>вильно составленного плана заключается в том, что грамотно составленный, он обл</w:t>
      </w:r>
      <w:r w:rsidR="00994AA9">
        <w:t>егчает процесс написания работы</w:t>
      </w:r>
      <w:r w:rsidRPr="0009413C">
        <w:t>, придает содержанию логичный, стройный характер и является о</w:t>
      </w:r>
      <w:r w:rsidRPr="0009413C">
        <w:t>д</w:t>
      </w:r>
      <w:r w:rsidRPr="0009413C">
        <w:t>ним из критериев оценки студента.</w:t>
      </w:r>
    </w:p>
    <w:p w:rsidR="00904901" w:rsidRPr="0009413C" w:rsidRDefault="00904901" w:rsidP="0009413C">
      <w:pPr>
        <w:ind w:firstLine="709"/>
        <w:jc w:val="both"/>
      </w:pPr>
      <w:r w:rsidRPr="0009413C">
        <w:t xml:space="preserve">Введение, заключение и </w:t>
      </w:r>
      <w:r w:rsidR="003F3326">
        <w:t>список использованных источников</w:t>
      </w:r>
      <w:r w:rsidRPr="0009413C">
        <w:t xml:space="preserve">  являются общими в структуре любого плана. Поэтому задача студента – определить два-три вопроса основной ч</w:t>
      </w:r>
      <w:r w:rsidRPr="0009413C">
        <w:t>а</w:t>
      </w:r>
      <w:r w:rsidRPr="0009413C">
        <w:t xml:space="preserve">сти (если работа носит реферативный характер) и по два-три вопроса теоретического и </w:t>
      </w:r>
      <w:r w:rsidRPr="00994AA9">
        <w:t>пра</w:t>
      </w:r>
      <w:r w:rsidRPr="00994AA9">
        <w:t>к</w:t>
      </w:r>
      <w:r w:rsidRPr="00994AA9">
        <w:t>тического разделов (если работа носит практический или опытно-экспериментальный хара</w:t>
      </w:r>
      <w:r w:rsidRPr="00994AA9">
        <w:t>к</w:t>
      </w:r>
      <w:r w:rsidRPr="00994AA9">
        <w:t>тер), соблюдая их взаимосвязь и последовательность изложения. Примерный вариант плана приведен в Приложении 2.</w:t>
      </w:r>
    </w:p>
    <w:p w:rsidR="00904901" w:rsidRPr="0009413C" w:rsidRDefault="00904901" w:rsidP="0009413C">
      <w:pPr>
        <w:ind w:firstLine="709"/>
        <w:jc w:val="both"/>
      </w:pPr>
      <w:r w:rsidRPr="0009413C">
        <w:t>Второй этап написания курсовой работы – основной.</w:t>
      </w:r>
    </w:p>
    <w:p w:rsidR="00904901" w:rsidRPr="0009413C" w:rsidRDefault="00904901" w:rsidP="0009413C">
      <w:pPr>
        <w:ind w:firstLine="709"/>
        <w:jc w:val="both"/>
      </w:pPr>
      <w:r w:rsidRPr="0009413C">
        <w:t>На этом этапе осуществляется написание самой работы, соблюдая логику и последов</w:t>
      </w:r>
      <w:r w:rsidRPr="0009413C">
        <w:t>а</w:t>
      </w:r>
      <w:r w:rsidRPr="0009413C">
        <w:t>тельность изложения в соответствии с планом, и формулирование выводов по итогам работы.</w:t>
      </w:r>
    </w:p>
    <w:p w:rsidR="00904901" w:rsidRPr="0009413C" w:rsidRDefault="00904901" w:rsidP="0009413C">
      <w:pPr>
        <w:ind w:firstLine="709"/>
        <w:jc w:val="both"/>
      </w:pPr>
      <w:r w:rsidRPr="0009413C">
        <w:t>На этом этапе студент должен проявить умение самостоятельно мыслить, анализир</w:t>
      </w:r>
      <w:r w:rsidRPr="0009413C">
        <w:t>о</w:t>
      </w:r>
      <w:r w:rsidRPr="0009413C">
        <w:t>вать данные, делать обобщения, выводы и конкретные предложения.</w:t>
      </w:r>
    </w:p>
    <w:p w:rsidR="00904901" w:rsidRPr="0009413C" w:rsidRDefault="00904901" w:rsidP="0009413C">
      <w:pPr>
        <w:ind w:firstLine="709"/>
        <w:jc w:val="both"/>
      </w:pPr>
      <w:r w:rsidRPr="0009413C">
        <w:t>Процесс написания курсовой работы начинается с составления текста введения.</w:t>
      </w:r>
    </w:p>
    <w:p w:rsidR="00904901" w:rsidRPr="0009413C" w:rsidRDefault="00904901" w:rsidP="0009413C">
      <w:pPr>
        <w:ind w:firstLine="709"/>
        <w:jc w:val="both"/>
      </w:pPr>
      <w:r w:rsidRPr="0009413C">
        <w:t>В этой части курсовой работы необходимо, прежде всего, обосновать актуальность в</w:t>
      </w:r>
      <w:r w:rsidRPr="0009413C">
        <w:t>ы</w:t>
      </w:r>
      <w:r w:rsidRPr="0009413C">
        <w:t>бранной темы. Так как объем введения не должен превышать 1-1,5 страниц, то освещение а</w:t>
      </w:r>
      <w:r w:rsidRPr="0009413C">
        <w:t>к</w:t>
      </w:r>
      <w:r w:rsidRPr="0009413C">
        <w:t>туальности охватывает суть проблемной ситуации и чем вызван интерес обращения к данной теме. Затем должны быть описаны цель и задачи работы, формулировка которых тщательно продумана. Кроме того, описываются исследовательские методы (анализ, синтез, обобщение, систематизация, индукция, дедукция, абстрагирование, моделирование, классификация, с</w:t>
      </w:r>
      <w:r w:rsidRPr="0009413C">
        <w:t>и</w:t>
      </w:r>
      <w:r w:rsidRPr="0009413C">
        <w:t>стематизация, беседа, наблюдение, эксперимент, интервью, анкетирование, тестирование и др.), которые служат инструментами в добывании фактического материала. После этого обычно дается характеристика объекта и предмета исследования. Если автор курсовой работы активно обращается к монографиям и научным статьям по теме исследования, можно кратко проанализировать использованные источники.</w:t>
      </w:r>
    </w:p>
    <w:p w:rsidR="00904901" w:rsidRPr="0009413C" w:rsidRDefault="00904901" w:rsidP="0009413C">
      <w:pPr>
        <w:ind w:firstLine="709"/>
        <w:jc w:val="both"/>
      </w:pPr>
      <w:r w:rsidRPr="0009413C">
        <w:lastRenderedPageBreak/>
        <w:t>Содержание глав основной части должно точно соответствовать теме курсовой работы и полностью раскрывать ее. При этом следует обратить внимание, что важным критерием оценки работы студента  является высказывание собственной аргументированной точки зр</w:t>
      </w:r>
      <w:r w:rsidRPr="0009413C">
        <w:t>е</w:t>
      </w:r>
      <w:r w:rsidRPr="0009413C">
        <w:t>ния на анализируемые процессы и явления. Студенту следует на основе изученной литературы определить свою точку зрения по спорному вопросу, аргументировать ее, а потом изложить имеющиеся в литературе точки зрения по исследуемой проблеме и подвергнуть их критич</w:t>
      </w:r>
      <w:r w:rsidRPr="0009413C">
        <w:t>е</w:t>
      </w:r>
      <w:r w:rsidRPr="0009413C">
        <w:t>скому анализу. При этом помнить, что повествование ведется от третьего лица.</w:t>
      </w:r>
    </w:p>
    <w:p w:rsidR="00904901" w:rsidRPr="0009413C" w:rsidRDefault="00904901" w:rsidP="0009413C">
      <w:pPr>
        <w:ind w:firstLine="709"/>
        <w:jc w:val="both"/>
      </w:pPr>
      <w:r w:rsidRPr="0009413C">
        <w:t>Все теоретические положения и выводы должны основываться на  конкретных матер</w:t>
      </w:r>
      <w:r w:rsidRPr="0009413C">
        <w:t>и</w:t>
      </w:r>
      <w:r w:rsidRPr="0009413C">
        <w:t>алах реальной действительности. При использовании фактического материала необходимо данные приводить к абсолютным или относительным показателям, а при их сравнении в од</w:t>
      </w:r>
      <w:r w:rsidRPr="0009413C">
        <w:t>и</w:t>
      </w:r>
      <w:r w:rsidRPr="0009413C">
        <w:t>наковых измерениях, для доказательства определенной закономерности привести не один, а ряд показателей, для наглядности данные можно группировать в таблицы, схемы или графики.</w:t>
      </w:r>
    </w:p>
    <w:p w:rsidR="00904901" w:rsidRPr="0009413C" w:rsidRDefault="00904901" w:rsidP="0009413C">
      <w:pPr>
        <w:ind w:firstLine="709"/>
        <w:jc w:val="both"/>
      </w:pPr>
      <w:r w:rsidRPr="0009413C">
        <w:t>Являясь особой формой фактического материала, цитаты используются для точной п</w:t>
      </w:r>
      <w:r w:rsidRPr="0009413C">
        <w:t>е</w:t>
      </w:r>
      <w:r w:rsidRPr="0009413C">
        <w:t>редачи мысли автора первоисточника и служат опорой для анализа и синтеза информации.</w:t>
      </w:r>
    </w:p>
    <w:p w:rsidR="00904901" w:rsidRPr="0009413C" w:rsidRDefault="00904901" w:rsidP="0009413C">
      <w:pPr>
        <w:ind w:firstLine="709"/>
        <w:jc w:val="both"/>
      </w:pPr>
      <w:r w:rsidRPr="0009413C">
        <w:t>Заключительная часть (заключение) синтезирует информацию, накопленную в осно</w:t>
      </w:r>
      <w:r w:rsidRPr="0009413C">
        <w:t>в</w:t>
      </w:r>
      <w:r w:rsidRPr="0009413C">
        <w:t>ной части. Это последовательное логическое изложение полученных итогов и их соотношение с общей целью и задачами, поставленными и сформулированными во введении. Объем закл</w:t>
      </w:r>
      <w:r w:rsidRPr="0009413C">
        <w:t>ю</w:t>
      </w:r>
      <w:r w:rsidRPr="0009413C">
        <w:t>чения не должен превышать 1-1,5 страниц. Здесь могут содержаться и практические предл</w:t>
      </w:r>
      <w:r w:rsidRPr="0009413C">
        <w:t>о</w:t>
      </w:r>
      <w:r w:rsidRPr="0009413C">
        <w:t>жения результаты проведенных социологических исследований, расчеты, что повышает це</w:t>
      </w:r>
      <w:r w:rsidRPr="0009413C">
        <w:t>н</w:t>
      </w:r>
      <w:r w:rsidRPr="0009413C">
        <w:t>ность теоретических материалов. Такие предложения исходят только из работ, проведенных студентом лично.</w:t>
      </w:r>
    </w:p>
    <w:p w:rsidR="001C5F0D" w:rsidRPr="005C65DF" w:rsidRDefault="00904901" w:rsidP="00574B11">
      <w:pPr>
        <w:spacing w:after="120"/>
        <w:ind w:firstLine="709"/>
        <w:jc w:val="both"/>
      </w:pPr>
      <w:r w:rsidRPr="0009413C">
        <w:t>На заключительном этапе написания курсовой работы  осуществляется оформление м</w:t>
      </w:r>
      <w:r w:rsidRPr="0009413C">
        <w:t>а</w:t>
      </w:r>
      <w:r w:rsidRPr="0009413C">
        <w:t xml:space="preserve">териалов в соответствии с предъявляемыми требованиями и подготовка ее к защите. </w:t>
      </w:r>
    </w:p>
    <w:p w:rsidR="0009413C" w:rsidRPr="0009413C" w:rsidRDefault="00FB5E57" w:rsidP="00574B11">
      <w:pPr>
        <w:pStyle w:val="2"/>
        <w:spacing w:before="0" w:after="120"/>
      </w:pPr>
      <w:bookmarkStart w:id="11" w:name="_Toc386114855"/>
      <w:r>
        <w:t>Требования  к</w:t>
      </w:r>
      <w:r w:rsidR="0009413C">
        <w:t xml:space="preserve"> оформлению  курсовой работы</w:t>
      </w:r>
      <w:bookmarkEnd w:id="11"/>
    </w:p>
    <w:p w:rsidR="0009413C" w:rsidRPr="0009413C" w:rsidRDefault="0009413C" w:rsidP="00574B11">
      <w:pPr>
        <w:spacing w:after="120"/>
        <w:ind w:firstLine="709"/>
        <w:jc w:val="both"/>
      </w:pPr>
      <w:r w:rsidRPr="0009413C">
        <w:t>Композиционная структура курсовой работы включает в себя следующие элементы:</w:t>
      </w:r>
    </w:p>
    <w:p w:rsidR="0009413C" w:rsidRPr="0009413C" w:rsidRDefault="0009413C" w:rsidP="0009413C">
      <w:pPr>
        <w:numPr>
          <w:ilvl w:val="0"/>
          <w:numId w:val="17"/>
        </w:numPr>
        <w:jc w:val="both"/>
      </w:pPr>
      <w:r w:rsidRPr="0009413C">
        <w:t>Титульный лист</w:t>
      </w:r>
    </w:p>
    <w:p w:rsidR="0009413C" w:rsidRPr="0009413C" w:rsidRDefault="0009413C" w:rsidP="0009413C">
      <w:pPr>
        <w:numPr>
          <w:ilvl w:val="0"/>
          <w:numId w:val="17"/>
        </w:numPr>
        <w:jc w:val="both"/>
      </w:pPr>
      <w:r w:rsidRPr="0009413C">
        <w:t>Оглавление (план с указанием номеров страниц каждого пункта)</w:t>
      </w:r>
    </w:p>
    <w:p w:rsidR="0009413C" w:rsidRPr="0009413C" w:rsidRDefault="0009413C" w:rsidP="0009413C">
      <w:pPr>
        <w:numPr>
          <w:ilvl w:val="0"/>
          <w:numId w:val="17"/>
        </w:numPr>
        <w:jc w:val="both"/>
      </w:pPr>
      <w:r w:rsidRPr="0009413C">
        <w:t>Введение</w:t>
      </w:r>
    </w:p>
    <w:p w:rsidR="0009413C" w:rsidRPr="0009413C" w:rsidRDefault="0009413C" w:rsidP="0009413C">
      <w:pPr>
        <w:numPr>
          <w:ilvl w:val="0"/>
          <w:numId w:val="17"/>
        </w:numPr>
        <w:jc w:val="both"/>
      </w:pPr>
      <w:r w:rsidRPr="0009413C">
        <w:t>Главы основной части</w:t>
      </w:r>
    </w:p>
    <w:p w:rsidR="0009413C" w:rsidRPr="0009413C" w:rsidRDefault="0009413C" w:rsidP="0009413C">
      <w:pPr>
        <w:numPr>
          <w:ilvl w:val="0"/>
          <w:numId w:val="17"/>
        </w:numPr>
        <w:jc w:val="both"/>
      </w:pPr>
      <w:r w:rsidRPr="0009413C">
        <w:t>Заключение</w:t>
      </w:r>
    </w:p>
    <w:p w:rsidR="0009413C" w:rsidRPr="0009413C" w:rsidRDefault="00F12339" w:rsidP="0009413C">
      <w:pPr>
        <w:numPr>
          <w:ilvl w:val="0"/>
          <w:numId w:val="17"/>
        </w:numPr>
        <w:jc w:val="both"/>
      </w:pPr>
      <w:r>
        <w:t>Список использованных источников</w:t>
      </w:r>
    </w:p>
    <w:p w:rsidR="0009413C" w:rsidRPr="0009413C" w:rsidRDefault="0009413C" w:rsidP="0009413C">
      <w:pPr>
        <w:numPr>
          <w:ilvl w:val="0"/>
          <w:numId w:val="17"/>
        </w:numPr>
        <w:jc w:val="both"/>
      </w:pPr>
      <w:r w:rsidRPr="0009413C">
        <w:t>Приложения (если они используются)</w:t>
      </w:r>
    </w:p>
    <w:p w:rsidR="0009413C" w:rsidRPr="0009413C" w:rsidRDefault="0009413C" w:rsidP="0009413C">
      <w:pPr>
        <w:ind w:firstLine="709"/>
        <w:jc w:val="both"/>
      </w:pPr>
      <w:r w:rsidRPr="0009413C">
        <w:t>Титульный лист является первой страницей и оформляется по определенным правилам. Образец составления титульного листа см. в Приложении 1.</w:t>
      </w:r>
    </w:p>
    <w:p w:rsidR="0009413C" w:rsidRPr="0009413C" w:rsidRDefault="0009413C" w:rsidP="0009413C">
      <w:pPr>
        <w:ind w:firstLine="709"/>
        <w:jc w:val="both"/>
      </w:pPr>
      <w:r w:rsidRPr="0009413C">
        <w:t>Оформление оглавления представлено в Приложении 2.</w:t>
      </w:r>
    </w:p>
    <w:p w:rsidR="0009413C" w:rsidRPr="0009413C" w:rsidRDefault="0009413C" w:rsidP="0009413C">
      <w:pPr>
        <w:ind w:firstLine="709"/>
        <w:jc w:val="both"/>
      </w:pPr>
      <w:r w:rsidRPr="0009413C">
        <w:t>Заголовки оглавления должны точно повторяться в тексте. Все структурные части ку</w:t>
      </w:r>
      <w:r w:rsidRPr="0009413C">
        <w:t>р</w:t>
      </w:r>
      <w:r w:rsidRPr="0009413C">
        <w:t>совой работы начинаются с новой строки.</w:t>
      </w:r>
    </w:p>
    <w:p w:rsidR="0009413C" w:rsidRPr="0009413C" w:rsidRDefault="003F3326" w:rsidP="0009413C">
      <w:pPr>
        <w:ind w:firstLine="709"/>
        <w:jc w:val="both"/>
      </w:pPr>
      <w:r>
        <w:t>Список использованных источников</w:t>
      </w:r>
      <w:r w:rsidR="00D02B21">
        <w:t xml:space="preserve"> размещае</w:t>
      </w:r>
      <w:r w:rsidR="0009413C" w:rsidRPr="0009413C">
        <w:t>тся после заключения. Он составляется в алфавитном порядке фамилий авторов используемых работ. Если есть обращение к нормати</w:t>
      </w:r>
      <w:r w:rsidR="0009413C" w:rsidRPr="0009413C">
        <w:t>в</w:t>
      </w:r>
      <w:r w:rsidR="0009413C" w:rsidRPr="0009413C">
        <w:t>ным документам, то они приводятся в первую очередь в хронологическом порядке. Матери</w:t>
      </w:r>
      <w:r w:rsidR="0009413C" w:rsidRPr="0009413C">
        <w:t>а</w:t>
      </w:r>
      <w:r w:rsidR="0009413C" w:rsidRPr="0009413C">
        <w:t>лы периодических изданий располагаются после основной литературы. Затем указываются словари и справочники, иноязычные издания и Инте</w:t>
      </w:r>
      <w:r w:rsidR="00A865F8">
        <w:t xml:space="preserve">рнет-источники. </w:t>
      </w:r>
      <w:r w:rsidR="0009413C" w:rsidRPr="0009413C">
        <w:t xml:space="preserve"> </w:t>
      </w:r>
    </w:p>
    <w:p w:rsidR="0009413C" w:rsidRPr="0009413C" w:rsidRDefault="0009413C" w:rsidP="0009413C">
      <w:pPr>
        <w:ind w:firstLine="709"/>
        <w:jc w:val="both"/>
      </w:pPr>
      <w:r w:rsidRPr="0009413C">
        <w:t xml:space="preserve">Текст курсовой работы должен быть напечатан на одной стороне  стандартных листов бумаги формата А-4. При этом соблюдаются поля: слева – 30мм, справа – 10мм, сверху – 20мм, снизу 15мм. Интервал строк – 1,5. Размер шрифта – 14. Шрифт – </w:t>
      </w:r>
      <w:r w:rsidRPr="0009413C">
        <w:rPr>
          <w:lang w:val="en-US"/>
        </w:rPr>
        <w:t>Times</w:t>
      </w:r>
      <w:r w:rsidRPr="0009413C">
        <w:t xml:space="preserve"> </w:t>
      </w:r>
      <w:r w:rsidRPr="0009413C">
        <w:rPr>
          <w:lang w:val="en-US"/>
        </w:rPr>
        <w:t>New</w:t>
      </w:r>
      <w:r w:rsidRPr="0009413C">
        <w:t xml:space="preserve"> </w:t>
      </w:r>
      <w:r w:rsidRPr="0009413C">
        <w:rPr>
          <w:lang w:val="en-US"/>
        </w:rPr>
        <w:t>Roman</w:t>
      </w:r>
      <w:r w:rsidRPr="0009413C">
        <w:t>. К</w:t>
      </w:r>
      <w:r w:rsidRPr="0009413C">
        <w:t>о</w:t>
      </w:r>
      <w:r w:rsidRPr="0009413C">
        <w:t xml:space="preserve">личество страниц не должно быть менее 15 и более 20. Все страницы нумеруются. Номер страницы на титульном листе и на странице оглавления не ставится. Нумерация проставляется </w:t>
      </w:r>
      <w:r w:rsidRPr="0009413C">
        <w:lastRenderedPageBreak/>
        <w:t>в верхнем поле страницы посередине. Каждая страница приложений нумерации не подлежит. Последней нумеруемой страницей является первая страница первого приложения.</w:t>
      </w:r>
    </w:p>
    <w:p w:rsidR="0009413C" w:rsidRPr="0009413C" w:rsidRDefault="0009413C" w:rsidP="0009413C">
      <w:pPr>
        <w:ind w:firstLine="709"/>
        <w:jc w:val="both"/>
      </w:pPr>
      <w:r w:rsidRPr="0009413C">
        <w:t>Все структурные части курсовой работы главы, введение, заключение начинаются с н</w:t>
      </w:r>
      <w:r w:rsidRPr="0009413C">
        <w:t>о</w:t>
      </w:r>
      <w:r w:rsidRPr="0009413C">
        <w:t>вой строки. Оглавление</w:t>
      </w:r>
      <w:r w:rsidR="003F3326">
        <w:t>, список использованных источников</w:t>
      </w:r>
      <w:r w:rsidRPr="0009413C">
        <w:t>, приложения начинаются с новой страницы.</w:t>
      </w:r>
    </w:p>
    <w:p w:rsidR="0009413C" w:rsidRPr="0009413C" w:rsidRDefault="0009413C" w:rsidP="0009413C">
      <w:pPr>
        <w:ind w:firstLine="709"/>
        <w:jc w:val="both"/>
      </w:pPr>
      <w:r w:rsidRPr="0009413C">
        <w:t>При обращении к первоисточнику могут делаться ссылки. Краткая ссылка дается сразу после окончания цитаты в квадратных скобках с указанием номера источника из списка лит</w:t>
      </w:r>
      <w:r w:rsidRPr="0009413C">
        <w:t>е</w:t>
      </w:r>
      <w:r w:rsidRPr="0009413C">
        <w:t>ратуры и номера страницы, например: «» [4, 271]. Полная ссылка делается под чертой на той странице, к которой она относится. При такой ссылке указываются фамилия, инициалы авт</w:t>
      </w:r>
      <w:r w:rsidRPr="0009413C">
        <w:t>о</w:t>
      </w:r>
      <w:r w:rsidRPr="0009413C">
        <w:t>ра, название работы, издательство, место и год издания, страница.  Если ссылка касается п</w:t>
      </w:r>
      <w:r w:rsidRPr="0009413C">
        <w:t>е</w:t>
      </w:r>
      <w:r w:rsidRPr="0009413C">
        <w:t>риодических изданий, то она оформляется так: .При ссылке на приложение указывается его</w:t>
      </w:r>
      <w:r w:rsidR="00A865F8">
        <w:t xml:space="preserve"> номер</w:t>
      </w:r>
      <w:r w:rsidRPr="0009413C">
        <w:t>.</w:t>
      </w:r>
    </w:p>
    <w:p w:rsidR="00FB5E57" w:rsidRDefault="0009413C" w:rsidP="00574B11">
      <w:pPr>
        <w:ind w:firstLine="709"/>
        <w:jc w:val="both"/>
      </w:pPr>
      <w:r w:rsidRPr="0009413C">
        <w:t>После написания курсовой работы на последней странице ставится подпись студента и дата.</w:t>
      </w:r>
    </w:p>
    <w:p w:rsidR="0009413C" w:rsidRDefault="0009413C" w:rsidP="00574B11">
      <w:pPr>
        <w:pStyle w:val="2"/>
        <w:spacing w:before="0" w:after="120"/>
      </w:pPr>
      <w:bookmarkStart w:id="12" w:name="_Toc386114856"/>
      <w:r>
        <w:t>Подготовка к защите курсовой</w:t>
      </w:r>
      <w:r w:rsidR="00F12339">
        <w:t xml:space="preserve"> </w:t>
      </w:r>
      <w:r>
        <w:t xml:space="preserve"> работы</w:t>
      </w:r>
      <w:bookmarkEnd w:id="12"/>
    </w:p>
    <w:p w:rsidR="0009413C" w:rsidRPr="0009413C" w:rsidRDefault="0009413C" w:rsidP="00574B11">
      <w:pPr>
        <w:ind w:firstLine="709"/>
        <w:jc w:val="both"/>
      </w:pPr>
      <w:r w:rsidRPr="0009413C">
        <w:t xml:space="preserve">Написанная курсовая работа предоставляется руководителю в строго установленные сроки для проверки (за 7 дней до защиты). </w:t>
      </w:r>
    </w:p>
    <w:p w:rsidR="0009413C" w:rsidRPr="0009413C" w:rsidRDefault="0009413C" w:rsidP="00574B11">
      <w:pPr>
        <w:ind w:firstLine="709"/>
        <w:jc w:val="both"/>
      </w:pPr>
      <w:r w:rsidRPr="0009413C">
        <w:t>Если она соответствует всем предъявляемым требованиям, то преподаватель возвращ</w:t>
      </w:r>
      <w:r w:rsidRPr="0009413C">
        <w:t>а</w:t>
      </w:r>
      <w:r w:rsidRPr="0009413C">
        <w:t>ет работу студенту с отзывом. В отзыве дается предварительная оценка в форме вывода:</w:t>
      </w:r>
    </w:p>
    <w:p w:rsidR="0009413C" w:rsidRPr="0009413C" w:rsidRDefault="0009413C" w:rsidP="0009413C">
      <w:pPr>
        <w:numPr>
          <w:ilvl w:val="0"/>
          <w:numId w:val="18"/>
        </w:numPr>
        <w:jc w:val="both"/>
      </w:pPr>
      <w:r w:rsidRPr="0009413C">
        <w:t>«Курсовая работа допускается к защите»</w:t>
      </w:r>
    </w:p>
    <w:p w:rsidR="0009413C" w:rsidRPr="0009413C" w:rsidRDefault="0009413C" w:rsidP="0009413C">
      <w:pPr>
        <w:numPr>
          <w:ilvl w:val="0"/>
          <w:numId w:val="18"/>
        </w:numPr>
        <w:jc w:val="both"/>
      </w:pPr>
      <w:r w:rsidRPr="0009413C">
        <w:t>«Доработать»</w:t>
      </w:r>
    </w:p>
    <w:p w:rsidR="0009413C" w:rsidRPr="0009413C" w:rsidRDefault="0009413C" w:rsidP="0009413C">
      <w:pPr>
        <w:numPr>
          <w:ilvl w:val="0"/>
          <w:numId w:val="18"/>
        </w:numPr>
        <w:jc w:val="both"/>
      </w:pPr>
      <w:r w:rsidRPr="0009413C">
        <w:t>«Работа не допускается к защите».</w:t>
      </w:r>
    </w:p>
    <w:p w:rsidR="0009413C" w:rsidRPr="0009413C" w:rsidRDefault="0009413C" w:rsidP="0009413C">
      <w:pPr>
        <w:ind w:left="709"/>
        <w:jc w:val="both"/>
      </w:pPr>
      <w:r w:rsidRPr="0009413C">
        <w:t>Такой вывод оформляется на титульном листе.</w:t>
      </w:r>
    </w:p>
    <w:p w:rsidR="0009413C" w:rsidRPr="0009413C" w:rsidRDefault="0009413C" w:rsidP="0009413C">
      <w:pPr>
        <w:ind w:firstLine="709"/>
        <w:jc w:val="both"/>
      </w:pPr>
      <w:r w:rsidRPr="0009413C">
        <w:t>Неудовлетворительно выполненная работа подлежит переработке с учетом замечаний руководителя. Повторно выполненная работа сдается с первым вариантом для проверки и ан</w:t>
      </w:r>
      <w:r w:rsidRPr="0009413C">
        <w:t>а</w:t>
      </w:r>
      <w:r w:rsidRPr="0009413C">
        <w:t>лиза.</w:t>
      </w:r>
    </w:p>
    <w:p w:rsidR="0009413C" w:rsidRPr="0009413C" w:rsidRDefault="0009413C" w:rsidP="0009413C">
      <w:pPr>
        <w:ind w:firstLine="709"/>
        <w:jc w:val="both"/>
      </w:pPr>
      <w:r w:rsidRPr="0009413C">
        <w:t>Окончательная оценка объявляется после защиты.</w:t>
      </w:r>
    </w:p>
    <w:p w:rsidR="0009413C" w:rsidRPr="0009413C" w:rsidRDefault="0009413C" w:rsidP="0009413C">
      <w:pPr>
        <w:ind w:firstLine="709"/>
        <w:jc w:val="both"/>
      </w:pPr>
      <w:r w:rsidRPr="0009413C">
        <w:t>Подготовка к защите предполагает выполнение студентом:</w:t>
      </w:r>
    </w:p>
    <w:p w:rsidR="0009413C" w:rsidRPr="0009413C" w:rsidRDefault="0009413C" w:rsidP="0009413C">
      <w:pPr>
        <w:numPr>
          <w:ilvl w:val="0"/>
          <w:numId w:val="19"/>
        </w:numPr>
        <w:jc w:val="both"/>
      </w:pPr>
      <w:r w:rsidRPr="0009413C">
        <w:t>устранения ошибок и недостатков,</w:t>
      </w:r>
    </w:p>
    <w:p w:rsidR="0009413C" w:rsidRPr="0009413C" w:rsidRDefault="0009413C" w:rsidP="0009413C">
      <w:pPr>
        <w:numPr>
          <w:ilvl w:val="0"/>
          <w:numId w:val="19"/>
        </w:numPr>
        <w:jc w:val="both"/>
      </w:pPr>
      <w:r w:rsidRPr="0009413C">
        <w:t>изучения дополнительных источников, указанных в отзыве,</w:t>
      </w:r>
    </w:p>
    <w:p w:rsidR="0009413C" w:rsidRPr="0009413C" w:rsidRDefault="0009413C" w:rsidP="0009413C">
      <w:pPr>
        <w:numPr>
          <w:ilvl w:val="0"/>
          <w:numId w:val="19"/>
        </w:numPr>
        <w:jc w:val="both"/>
      </w:pPr>
      <w:r w:rsidRPr="0009413C">
        <w:t>осмысления написанного в работе,</w:t>
      </w:r>
    </w:p>
    <w:p w:rsidR="0009413C" w:rsidRPr="0009413C" w:rsidRDefault="0009413C" w:rsidP="0009413C">
      <w:pPr>
        <w:numPr>
          <w:ilvl w:val="0"/>
          <w:numId w:val="19"/>
        </w:numPr>
        <w:jc w:val="both"/>
      </w:pPr>
      <w:r w:rsidRPr="0009413C">
        <w:t>готовность объяснить любые положения, приведенные в работе.</w:t>
      </w:r>
    </w:p>
    <w:p w:rsidR="0009413C" w:rsidRPr="0009413C" w:rsidRDefault="0009413C" w:rsidP="0009413C">
      <w:pPr>
        <w:ind w:firstLine="709"/>
        <w:jc w:val="both"/>
      </w:pPr>
      <w:r w:rsidRPr="0009413C">
        <w:t>В процессе защиты студенту необходимо показать свободное владение материалом, углубленное понимание всех аспектов исследованной области знаний, продемонстрировать ораторское искусство.</w:t>
      </w:r>
    </w:p>
    <w:p w:rsidR="0009413C" w:rsidRDefault="0009413C" w:rsidP="00574B11">
      <w:pPr>
        <w:ind w:firstLine="709"/>
        <w:jc w:val="both"/>
      </w:pPr>
      <w:r w:rsidRPr="0009413C">
        <w:t xml:space="preserve">Защита курсовой работы является обязательной и проводится за счет объема времени, предусмотренного на изучение дисциплины. </w:t>
      </w:r>
    </w:p>
    <w:p w:rsidR="0009413C" w:rsidRPr="0009413C" w:rsidRDefault="0009413C" w:rsidP="00574B11">
      <w:pPr>
        <w:pStyle w:val="2"/>
        <w:spacing w:after="120"/>
      </w:pPr>
      <w:bookmarkStart w:id="13" w:name="_Toc386114857"/>
      <w:r w:rsidRPr="0009413C">
        <w:t>Организация руководства курсовой работой.</w:t>
      </w:r>
      <w:bookmarkEnd w:id="13"/>
    </w:p>
    <w:p w:rsidR="0009413C" w:rsidRPr="0009413C" w:rsidRDefault="0009413C" w:rsidP="00574B11">
      <w:pPr>
        <w:ind w:firstLine="709"/>
        <w:jc w:val="both"/>
      </w:pPr>
      <w:r w:rsidRPr="0009413C">
        <w:t xml:space="preserve">Руководство и контроль за ходом выполнения курсовой работы  по учебному предмету осуществляет преподаватель соответствующей дисциплины. </w:t>
      </w:r>
    </w:p>
    <w:p w:rsidR="0009413C" w:rsidRPr="0009413C" w:rsidRDefault="0009413C" w:rsidP="00574B11">
      <w:pPr>
        <w:ind w:firstLine="709"/>
        <w:jc w:val="both"/>
      </w:pPr>
      <w:r w:rsidRPr="0009413C">
        <w:t>На время выполнения такого вида работ предусмотрены консультации за счет объема времени, отведенного в учебном плане. В процессе консультирования преподавателем разъя</w:t>
      </w:r>
      <w:r w:rsidRPr="0009413C">
        <w:t>с</w:t>
      </w:r>
      <w:r w:rsidRPr="0009413C">
        <w:t>няются назначение и задачи, структура и объем, принципы разработки и оформления, приме</w:t>
      </w:r>
      <w:r w:rsidRPr="0009413C">
        <w:t>р</w:t>
      </w:r>
      <w:r w:rsidRPr="0009413C">
        <w:t>ное распределение времени на выполнение отдельных частей работы, даются ответы на в</w:t>
      </w:r>
      <w:r w:rsidRPr="0009413C">
        <w:t>о</w:t>
      </w:r>
      <w:r w:rsidRPr="0009413C">
        <w:t>просы студентов.</w:t>
      </w:r>
    </w:p>
    <w:p w:rsidR="0009413C" w:rsidRPr="0009413C" w:rsidRDefault="0009413C" w:rsidP="0009413C">
      <w:pPr>
        <w:ind w:firstLine="709"/>
        <w:jc w:val="both"/>
      </w:pPr>
      <w:r w:rsidRPr="0009413C">
        <w:t>Основными функциями руководителя курсовой работы являются:</w:t>
      </w:r>
    </w:p>
    <w:p w:rsidR="0009413C" w:rsidRPr="0009413C" w:rsidRDefault="0009413C" w:rsidP="0009413C">
      <w:pPr>
        <w:numPr>
          <w:ilvl w:val="0"/>
          <w:numId w:val="20"/>
        </w:numPr>
        <w:jc w:val="both"/>
      </w:pPr>
      <w:r w:rsidRPr="0009413C">
        <w:lastRenderedPageBreak/>
        <w:t>консультирование по вопросам содержания, последовательности и порядка оформления работы,</w:t>
      </w:r>
    </w:p>
    <w:p w:rsidR="0009413C" w:rsidRPr="0009413C" w:rsidRDefault="0009413C" w:rsidP="0009413C">
      <w:pPr>
        <w:numPr>
          <w:ilvl w:val="0"/>
          <w:numId w:val="20"/>
        </w:numPr>
        <w:jc w:val="both"/>
      </w:pPr>
      <w:r w:rsidRPr="0009413C">
        <w:t>оказание помощи в подборе необходимой литературы,</w:t>
      </w:r>
    </w:p>
    <w:p w:rsidR="0009413C" w:rsidRPr="0009413C" w:rsidRDefault="0009413C" w:rsidP="0009413C">
      <w:pPr>
        <w:numPr>
          <w:ilvl w:val="0"/>
          <w:numId w:val="20"/>
        </w:numPr>
        <w:jc w:val="both"/>
      </w:pPr>
      <w:r w:rsidRPr="0009413C">
        <w:t xml:space="preserve">контроль хода выполнения работы, </w:t>
      </w:r>
    </w:p>
    <w:p w:rsidR="0009413C" w:rsidRPr="0009413C" w:rsidRDefault="0009413C" w:rsidP="0009413C">
      <w:pPr>
        <w:numPr>
          <w:ilvl w:val="0"/>
          <w:numId w:val="20"/>
        </w:numPr>
        <w:jc w:val="both"/>
      </w:pPr>
      <w:r w:rsidRPr="0009413C">
        <w:t>подготовка письменного отзыва на курсовую работу.</w:t>
      </w:r>
    </w:p>
    <w:p w:rsidR="0009413C" w:rsidRPr="0009413C" w:rsidRDefault="0009413C" w:rsidP="0009413C">
      <w:pPr>
        <w:ind w:firstLine="709"/>
        <w:jc w:val="both"/>
      </w:pPr>
      <w:r w:rsidRPr="0009413C">
        <w:t>После проверки курсовой работы, преподаватель подписывает ее и с письменным о</w:t>
      </w:r>
      <w:r w:rsidRPr="0009413C">
        <w:t>т</w:t>
      </w:r>
      <w:r w:rsidRPr="0009413C">
        <w:t xml:space="preserve">зывом отдает студенту для ознакомления и устранения замечаний. </w:t>
      </w:r>
    </w:p>
    <w:p w:rsidR="0009413C" w:rsidRPr="0009413C" w:rsidRDefault="0009413C" w:rsidP="00574B11">
      <w:pPr>
        <w:ind w:firstLine="709"/>
        <w:jc w:val="both"/>
      </w:pPr>
      <w:r w:rsidRPr="0009413C">
        <w:t>Письменный отзыв включает в себя заключение о соответствии содержания заявленной теме, оценку качества выполненной работы и оценку полноты разработки поставленных в</w:t>
      </w:r>
      <w:r w:rsidRPr="0009413C">
        <w:t>о</w:t>
      </w:r>
      <w:r w:rsidRPr="0009413C">
        <w:t>просов, теоретической и практической значимости исследования и предполагает предвар</w:t>
      </w:r>
      <w:r w:rsidRPr="0009413C">
        <w:t>и</w:t>
      </w:r>
      <w:r w:rsidRPr="0009413C">
        <w:t>тельную оценку работы.</w:t>
      </w:r>
    </w:p>
    <w:p w:rsidR="0009413C" w:rsidRPr="0009413C" w:rsidRDefault="0009413C" w:rsidP="00574B11">
      <w:pPr>
        <w:ind w:firstLine="709"/>
        <w:jc w:val="both"/>
      </w:pPr>
      <w:r w:rsidRPr="0009413C">
        <w:t>Проверка, составление письменного отзыва и прием курсовой работы осуществляется вне расписания учебных занятий. На выполнение этой работы отводится 1 час на студента.</w:t>
      </w:r>
    </w:p>
    <w:p w:rsidR="0009413C" w:rsidRPr="0009413C" w:rsidRDefault="0009413C" w:rsidP="00574B11">
      <w:pPr>
        <w:pStyle w:val="2"/>
        <w:spacing w:before="120" w:after="120"/>
      </w:pPr>
      <w:bookmarkStart w:id="14" w:name="_Toc386114858"/>
      <w:r w:rsidRPr="0009413C">
        <w:t>Принцип и критерии оценки курсовой работы</w:t>
      </w:r>
      <w:bookmarkEnd w:id="14"/>
    </w:p>
    <w:p w:rsidR="0009413C" w:rsidRPr="0009413C" w:rsidRDefault="0009413C" w:rsidP="00574B11">
      <w:pPr>
        <w:ind w:firstLine="709"/>
        <w:jc w:val="both"/>
      </w:pPr>
      <w:r w:rsidRPr="0009413C">
        <w:t>Курсовая работа оценивается по пятибалльной системе.</w:t>
      </w:r>
    </w:p>
    <w:p w:rsidR="0009413C" w:rsidRPr="0009413C" w:rsidRDefault="0009413C" w:rsidP="00574B11">
      <w:pPr>
        <w:ind w:firstLine="709"/>
        <w:jc w:val="both"/>
      </w:pPr>
      <w:r w:rsidRPr="0009413C">
        <w:t>Оценка «отлично» ставится в тех случаях, когда в работе содержатся элементы научн</w:t>
      </w:r>
      <w:r w:rsidRPr="0009413C">
        <w:t>о</w:t>
      </w:r>
      <w:r w:rsidRPr="0009413C">
        <w:t>го творчества, делаются самостоятельные выводы, дается аргументированная критика и сам</w:t>
      </w:r>
      <w:r w:rsidRPr="0009413C">
        <w:t>о</w:t>
      </w:r>
      <w:r w:rsidRPr="0009413C">
        <w:t>стоятельный анализ фактического материала на основы глубоких знаний по данной теме, оформление ее соответствует всем предъявляемым требованиям, и полностью отсутствуют грамматические, орфографические и стилистические ошибки.</w:t>
      </w:r>
    </w:p>
    <w:p w:rsidR="0009413C" w:rsidRPr="0009413C" w:rsidRDefault="0009413C" w:rsidP="0009413C">
      <w:pPr>
        <w:ind w:firstLine="709"/>
        <w:jc w:val="both"/>
      </w:pPr>
      <w:r w:rsidRPr="0009413C">
        <w:t>Оценка «хорошо» предусмотрена в том случае, если полно и всесторонне освещаются вопросы темы, но нет должной степени творчества.</w:t>
      </w:r>
    </w:p>
    <w:p w:rsidR="0009413C" w:rsidRPr="0009413C" w:rsidRDefault="0009413C" w:rsidP="0009413C">
      <w:pPr>
        <w:ind w:firstLine="709"/>
        <w:jc w:val="both"/>
      </w:pPr>
      <w:r w:rsidRPr="0009413C">
        <w:t>Оценка «удовлетворительно» ставится в случае, когда тема работы не  раскрыта в по</w:t>
      </w:r>
      <w:r w:rsidRPr="0009413C">
        <w:t>л</w:t>
      </w:r>
      <w:r w:rsidRPr="0009413C">
        <w:t>ном объеме, нет творческого обоснования выводов и положений, имеют место орфографич</w:t>
      </w:r>
      <w:r w:rsidRPr="0009413C">
        <w:t>е</w:t>
      </w:r>
      <w:r w:rsidRPr="0009413C">
        <w:t xml:space="preserve">ские, грамматические и стилистические ошибки. </w:t>
      </w:r>
    </w:p>
    <w:p w:rsidR="0009413C" w:rsidRPr="0009413C" w:rsidRDefault="0009413C" w:rsidP="00B06DE6">
      <w:pPr>
        <w:ind w:firstLine="709"/>
        <w:jc w:val="both"/>
      </w:pPr>
      <w:r w:rsidRPr="0009413C">
        <w:t>В случае не владения материалом работы, невозможности обосновать свои выводы и предложения, неспособность ответить на замечания рецензента студент получает неудовл</w:t>
      </w:r>
      <w:r w:rsidRPr="0009413C">
        <w:t>е</w:t>
      </w:r>
      <w:r w:rsidRPr="0009413C">
        <w:t xml:space="preserve">творительную оценку и ему предстоит повторная защита, проведение которой осуществляется в сроки и порядке, определенном Положением об организации учебного процесса в филиале». </w:t>
      </w:r>
    </w:p>
    <w:p w:rsidR="0009413C" w:rsidRPr="0009413C" w:rsidRDefault="0009413C" w:rsidP="00B06DE6">
      <w:pPr>
        <w:pStyle w:val="2"/>
        <w:spacing w:before="0" w:after="120"/>
      </w:pPr>
      <w:bookmarkStart w:id="15" w:name="_Toc386114859"/>
      <w:r w:rsidRPr="0009413C">
        <w:t>Организация хранения курсовых работ</w:t>
      </w:r>
      <w:bookmarkEnd w:id="15"/>
    </w:p>
    <w:p w:rsidR="0009413C" w:rsidRPr="0009413C" w:rsidRDefault="0009413C" w:rsidP="00B06DE6">
      <w:pPr>
        <w:spacing w:after="120"/>
        <w:ind w:firstLine="709"/>
        <w:jc w:val="both"/>
      </w:pPr>
      <w:r w:rsidRPr="0009413C">
        <w:t>Выполненные курсовые работы хранятся в кабинетах соответствующих дисциплин в течение одного года. По истечение этого срока курсовые работы, не представляющие практ</w:t>
      </w:r>
      <w:r w:rsidRPr="0009413C">
        <w:t>и</w:t>
      </w:r>
      <w:r w:rsidRPr="0009413C">
        <w:t>ческой или теоретической ценности для ка</w:t>
      </w:r>
      <w:r w:rsidR="00AC18F5">
        <w:t>бинета, передаются в архив</w:t>
      </w:r>
      <w:r w:rsidRPr="0009413C">
        <w:t>.</w:t>
      </w:r>
    </w:p>
    <w:p w:rsidR="0009413C" w:rsidRPr="0009413C" w:rsidRDefault="0009413C" w:rsidP="0009413C">
      <w:pPr>
        <w:ind w:firstLine="709"/>
        <w:jc w:val="both"/>
      </w:pPr>
      <w:r w:rsidRPr="0009413C">
        <w:t>Работы, представляющие учебно-методическую ценность, могут быть использованы в качестве учебных пособий.</w:t>
      </w:r>
    </w:p>
    <w:p w:rsidR="008F23D2" w:rsidRPr="007B4C3A" w:rsidRDefault="008F23D2" w:rsidP="00D11D4B">
      <w:pPr>
        <w:pStyle w:val="1"/>
        <w:spacing w:after="60"/>
        <w:rPr>
          <w:rFonts w:cs="Times New Roman"/>
        </w:rPr>
      </w:pPr>
      <w:bookmarkStart w:id="16" w:name="_Toc386114860"/>
      <w:r w:rsidRPr="007B4C3A">
        <w:rPr>
          <w:rFonts w:cs="Times New Roman"/>
        </w:rPr>
        <w:t>Нормативные ссылки</w:t>
      </w:r>
      <w:bookmarkEnd w:id="16"/>
    </w:p>
    <w:p w:rsidR="007013DD" w:rsidRPr="00B06DE6" w:rsidRDefault="008F23D2" w:rsidP="00B06DE6">
      <w:pPr>
        <w:pStyle w:val="2"/>
        <w:tabs>
          <w:tab w:val="num" w:pos="142"/>
          <w:tab w:val="left" w:pos="1276"/>
        </w:tabs>
        <w:spacing w:before="120" w:after="60"/>
        <w:ind w:left="0" w:firstLine="709"/>
        <w:rPr>
          <w:rFonts w:cs="Times New Roman"/>
        </w:rPr>
      </w:pPr>
      <w:bookmarkStart w:id="17" w:name="_Toc386114861"/>
      <w:r w:rsidRPr="007B4C3A">
        <w:rPr>
          <w:rFonts w:cs="Times New Roman"/>
        </w:rPr>
        <w:t>Внешние нормативные документы</w:t>
      </w:r>
      <w:bookmarkEnd w:id="17"/>
    </w:p>
    <w:p w:rsidR="001A6100" w:rsidRPr="00B06DE6" w:rsidRDefault="00F847D7" w:rsidP="00B06DE6">
      <w:pPr>
        <w:ind w:firstLine="357"/>
        <w:jc w:val="both"/>
      </w:pPr>
      <w:r w:rsidRPr="001D4780">
        <w:t xml:space="preserve">Закон Российской Федерации «Об образовании»; </w:t>
      </w:r>
      <w:r>
        <w:t xml:space="preserve"> </w:t>
      </w:r>
      <w:r w:rsidRPr="001D4780">
        <w:t>Федеральн</w:t>
      </w:r>
      <w:r>
        <w:t>ый</w:t>
      </w:r>
      <w:r w:rsidRPr="001D4780">
        <w:t xml:space="preserve"> государственн</w:t>
      </w:r>
      <w:r>
        <w:t>ый</w:t>
      </w:r>
      <w:r w:rsidRPr="001D4780">
        <w:t xml:space="preserve"> образ</w:t>
      </w:r>
      <w:r w:rsidRPr="001D4780">
        <w:t>о</w:t>
      </w:r>
      <w:r w:rsidRPr="001D4780">
        <w:t>вательн</w:t>
      </w:r>
      <w:r>
        <w:t>ый стандарт</w:t>
      </w:r>
      <w:r w:rsidRPr="001D4780">
        <w:t xml:space="preserve"> по</w:t>
      </w:r>
      <w:r>
        <w:t xml:space="preserve"> </w:t>
      </w:r>
      <w:r w:rsidRPr="001D4780">
        <w:t>специальности среднего профессиона</w:t>
      </w:r>
      <w:r>
        <w:t>льного образования</w:t>
      </w:r>
      <w:r w:rsidRPr="001D4780">
        <w:t>,</w:t>
      </w:r>
      <w:r>
        <w:t xml:space="preserve"> утвержде</w:t>
      </w:r>
      <w:r>
        <w:t>н</w:t>
      </w:r>
      <w:r>
        <w:t>ный</w:t>
      </w:r>
      <w:r w:rsidRPr="001D4780">
        <w:t xml:space="preserve"> приказом Министерства образования и науки Российской</w:t>
      </w:r>
      <w:r>
        <w:t xml:space="preserve"> </w:t>
      </w:r>
      <w:r w:rsidRPr="001D4780">
        <w:t>Федерации</w:t>
      </w:r>
      <w:r>
        <w:t xml:space="preserve">; </w:t>
      </w:r>
      <w:r w:rsidRPr="001D4780">
        <w:t>Типово</w:t>
      </w:r>
      <w:r>
        <w:t>е</w:t>
      </w:r>
      <w:r w:rsidRPr="001D4780">
        <w:t xml:space="preserve"> положени</w:t>
      </w:r>
      <w:r>
        <w:t>е</w:t>
      </w:r>
      <w:r w:rsidRPr="001D4780">
        <w:t xml:space="preserve"> об образовательном учреждении СПО, утвержденно</w:t>
      </w:r>
      <w:r>
        <w:t>е</w:t>
      </w:r>
      <w:r w:rsidRPr="001D4780">
        <w:t xml:space="preserve"> Постановлением Правительства Росси</w:t>
      </w:r>
      <w:r w:rsidRPr="001D4780">
        <w:t>й</w:t>
      </w:r>
      <w:r w:rsidRPr="001D4780">
        <w:t>ской Федерации от</w:t>
      </w:r>
      <w:r>
        <w:t xml:space="preserve"> </w:t>
      </w:r>
      <w:r w:rsidRPr="001D4780">
        <w:t>18.07.2009 №543;  Разъяснения по формированию примерных программ учебных</w:t>
      </w:r>
      <w:r>
        <w:t xml:space="preserve"> </w:t>
      </w:r>
      <w:r w:rsidRPr="001D4780">
        <w:t>дисциплин начального профессионального и среднего профессионального</w:t>
      </w:r>
      <w:r>
        <w:t xml:space="preserve"> </w:t>
      </w:r>
      <w:r w:rsidRPr="001D4780">
        <w:t>образов</w:t>
      </w:r>
      <w:r w:rsidRPr="001D4780">
        <w:t>а</w:t>
      </w:r>
      <w:r w:rsidRPr="001D4780">
        <w:t>ния на основе Федеральных государственных образовательных</w:t>
      </w:r>
      <w:r>
        <w:t xml:space="preserve"> </w:t>
      </w:r>
      <w:r w:rsidRPr="001D4780">
        <w:t>стандартов начального пр</w:t>
      </w:r>
      <w:r w:rsidRPr="001D4780">
        <w:t>о</w:t>
      </w:r>
      <w:r w:rsidRPr="001D4780">
        <w:t>фессионального и среднего профессионального</w:t>
      </w:r>
      <w:r>
        <w:t xml:space="preserve"> </w:t>
      </w:r>
      <w:r w:rsidRPr="001D4780">
        <w:t>образования, утвержденный директором Д</w:t>
      </w:r>
      <w:r w:rsidRPr="001D4780">
        <w:t>е</w:t>
      </w:r>
      <w:r w:rsidRPr="001D4780">
        <w:lastRenderedPageBreak/>
        <w:t>партамента государственной</w:t>
      </w:r>
      <w:r>
        <w:t xml:space="preserve"> </w:t>
      </w:r>
      <w:r w:rsidRPr="001D4780">
        <w:t>политики в образовании Министерства образования и науки Ро</w:t>
      </w:r>
      <w:r w:rsidRPr="001D4780">
        <w:t>с</w:t>
      </w:r>
      <w:r w:rsidRPr="001D4780">
        <w:t>сийской</w:t>
      </w:r>
      <w:r>
        <w:t xml:space="preserve"> </w:t>
      </w:r>
      <w:r w:rsidRPr="001D4780">
        <w:t>Федерации И.М. Реморен</w:t>
      </w:r>
      <w:r>
        <w:t>ко 27 августа 2009 г.; Базисные</w:t>
      </w:r>
      <w:r w:rsidRPr="001D4780">
        <w:t xml:space="preserve"> учебны</w:t>
      </w:r>
      <w:r>
        <w:t>е</w:t>
      </w:r>
      <w:r w:rsidRPr="001D4780">
        <w:t xml:space="preserve"> план</w:t>
      </w:r>
      <w:r>
        <w:t>ы</w:t>
      </w:r>
      <w:r w:rsidRPr="001D4780">
        <w:t xml:space="preserve"> по спец</w:t>
      </w:r>
      <w:r w:rsidRPr="001D4780">
        <w:t>и</w:t>
      </w:r>
      <w:r w:rsidRPr="001D4780">
        <w:t>альностям</w:t>
      </w:r>
      <w:r>
        <w:t xml:space="preserve">; </w:t>
      </w:r>
      <w:r w:rsidRPr="001D4780">
        <w:t xml:space="preserve">Рекомендации по разработке рабочих программ учебных дисциплин, </w:t>
      </w:r>
      <w:r>
        <w:t xml:space="preserve"> </w:t>
      </w:r>
      <w:r w:rsidRPr="001D4780">
        <w:t>професси</w:t>
      </w:r>
      <w:r w:rsidRPr="001D4780">
        <w:t>о</w:t>
      </w:r>
      <w:r w:rsidRPr="001D4780">
        <w:t>нальных модулей по профессиям начального и специальностям</w:t>
      </w:r>
      <w:r>
        <w:t xml:space="preserve"> </w:t>
      </w:r>
      <w:r w:rsidRPr="001D4780">
        <w:t xml:space="preserve">среднего профессионального образования, разработанные от 08.07.2011 г. </w:t>
      </w:r>
    </w:p>
    <w:p w:rsidR="00065938" w:rsidRPr="007B4C3A" w:rsidRDefault="00065938" w:rsidP="00B06DE6">
      <w:pPr>
        <w:pStyle w:val="a0"/>
        <w:ind w:firstLine="709"/>
        <w:jc w:val="both"/>
      </w:pPr>
    </w:p>
    <w:p w:rsidR="008F23D2" w:rsidRDefault="008F23D2" w:rsidP="00D11D4B">
      <w:pPr>
        <w:pStyle w:val="1"/>
        <w:spacing w:after="60"/>
        <w:rPr>
          <w:rFonts w:cs="Times New Roman"/>
        </w:rPr>
      </w:pPr>
      <w:bookmarkStart w:id="18" w:name="_Toc386114865"/>
      <w:r w:rsidRPr="007B4C3A">
        <w:rPr>
          <w:rFonts w:cs="Times New Roman"/>
        </w:rPr>
        <w:t>Приложения</w:t>
      </w:r>
      <w:bookmarkEnd w:id="18"/>
    </w:p>
    <w:p w:rsidR="00B06DE6" w:rsidRDefault="00C94F00" w:rsidP="00C94F00">
      <w:pPr>
        <w:pStyle w:val="a0"/>
        <w:ind w:firstLine="709"/>
      </w:pPr>
      <w:r>
        <w:t>Положение 1. Шаблон титульного листа</w:t>
      </w:r>
    </w:p>
    <w:p w:rsidR="00C94F00" w:rsidRDefault="00C94F00" w:rsidP="00C94F00">
      <w:pPr>
        <w:pStyle w:val="a0"/>
        <w:ind w:firstLine="709"/>
      </w:pPr>
      <w:r>
        <w:t>Положение 2. Шаблон примерного содержания плана</w:t>
      </w:r>
    </w:p>
    <w:p w:rsidR="00B06DE6" w:rsidRDefault="00B06DE6" w:rsidP="00B06DE6">
      <w:pPr>
        <w:pStyle w:val="a0"/>
      </w:pPr>
    </w:p>
    <w:p w:rsidR="00B06DE6" w:rsidRDefault="00B06DE6" w:rsidP="00B06DE6">
      <w:pPr>
        <w:pStyle w:val="a0"/>
      </w:pPr>
    </w:p>
    <w:p w:rsidR="00B06DE6" w:rsidRDefault="00B06DE6" w:rsidP="00B06DE6">
      <w:pPr>
        <w:pStyle w:val="a0"/>
      </w:pPr>
    </w:p>
    <w:tbl>
      <w:tblPr>
        <w:tblpPr w:leftFromText="180" w:rightFromText="180" w:vertAnchor="text" w:horzAnchor="page" w:tblpX="1853" w:tblpY="11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06DE6" w:rsidRPr="000E68E5" w:rsidTr="00C94F00">
        <w:tc>
          <w:tcPr>
            <w:tcW w:w="3190" w:type="dxa"/>
            <w:vAlign w:val="center"/>
          </w:tcPr>
          <w:p w:rsidR="00B06DE6" w:rsidRPr="000E68E5" w:rsidRDefault="00AC18F5" w:rsidP="00C94F00">
            <w:pPr>
              <w:rPr>
                <w:b/>
                <w:iCs/>
              </w:rPr>
            </w:pPr>
            <w:r>
              <w:rPr>
                <w:b/>
                <w:iCs/>
              </w:rPr>
              <w:t>Заместитель директора</w:t>
            </w:r>
          </w:p>
        </w:tc>
        <w:tc>
          <w:tcPr>
            <w:tcW w:w="3190" w:type="dxa"/>
            <w:vAlign w:val="center"/>
          </w:tcPr>
          <w:p w:rsidR="00B06DE6" w:rsidRPr="000E68E5" w:rsidRDefault="0008557B" w:rsidP="00C94F00">
            <w:pPr>
              <w:ind w:firstLine="85"/>
              <w:rPr>
                <w:b/>
                <w:iCs/>
                <w:color w:val="0066FF"/>
              </w:rPr>
            </w:pPr>
            <w:r>
              <w:rPr>
                <w:b/>
                <w:iCs/>
                <w:noProof/>
                <w:color w:val="0066FF"/>
              </w:rPr>
              <w:drawing>
                <wp:inline distT="0" distB="0" distL="0" distR="0">
                  <wp:extent cx="1419225" cy="85219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ГБ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81" cy="85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B06DE6" w:rsidRPr="000E68E5" w:rsidRDefault="00EA01FF" w:rsidP="00C94F00">
            <w:pPr>
              <w:ind w:firstLine="85"/>
              <w:rPr>
                <w:b/>
                <w:iCs/>
              </w:rPr>
            </w:pPr>
            <w:r>
              <w:rPr>
                <w:b/>
                <w:iCs/>
              </w:rPr>
              <w:t>Г.Б. Давыдова</w:t>
            </w:r>
          </w:p>
        </w:tc>
      </w:tr>
    </w:tbl>
    <w:p w:rsidR="00B06DE6" w:rsidRPr="00B06DE6" w:rsidRDefault="00B06DE6" w:rsidP="00B06DE6">
      <w:pPr>
        <w:pStyle w:val="a0"/>
      </w:pPr>
    </w:p>
    <w:p w:rsidR="008F23D2" w:rsidRDefault="008F23D2" w:rsidP="0068016A">
      <w:pPr>
        <w:pStyle w:val="a0"/>
        <w:ind w:firstLine="709"/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AC18F5" w:rsidRDefault="00AC18F5" w:rsidP="006F3D82">
      <w:pPr>
        <w:jc w:val="right"/>
        <w:rPr>
          <w:sz w:val="28"/>
          <w:szCs w:val="28"/>
        </w:rPr>
      </w:pPr>
    </w:p>
    <w:p w:rsidR="00EA01FF" w:rsidRDefault="00EA01FF" w:rsidP="006F3D82">
      <w:pPr>
        <w:jc w:val="right"/>
        <w:rPr>
          <w:sz w:val="28"/>
          <w:szCs w:val="28"/>
        </w:rPr>
      </w:pPr>
    </w:p>
    <w:p w:rsidR="00305BF4" w:rsidRPr="00305BF4" w:rsidRDefault="00305BF4" w:rsidP="006F3D82">
      <w:pPr>
        <w:jc w:val="right"/>
        <w:rPr>
          <w:szCs w:val="28"/>
        </w:rPr>
      </w:pPr>
      <w:r w:rsidRPr="00305BF4">
        <w:rPr>
          <w:szCs w:val="28"/>
        </w:rPr>
        <w:lastRenderedPageBreak/>
        <w:t>Приложение 1</w:t>
      </w:r>
    </w:p>
    <w:p w:rsidR="00305BF4" w:rsidRPr="00C461BD" w:rsidRDefault="00A6028B" w:rsidP="00305BF4">
      <w:pPr>
        <w:rPr>
          <w:sz w:val="18"/>
        </w:rPr>
      </w:pPr>
      <w:bookmarkStart w:id="19" w:name="_GoBack"/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58420</wp:posOffset>
                </wp:positionV>
                <wp:extent cx="6210300" cy="8315325"/>
                <wp:effectExtent l="13970" t="10795" r="508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31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5pt;margin-top:4.6pt;width:489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" filled="f"/>
            </w:pict>
          </mc:Fallback>
        </mc:AlternateContent>
      </w:r>
      <w:bookmarkEnd w:id="19"/>
    </w:p>
    <w:p w:rsidR="00A6028B" w:rsidRDefault="00A6028B" w:rsidP="00A602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науки и высшего образования Российской Федерации</w:t>
      </w:r>
    </w:p>
    <w:p w:rsidR="00A6028B" w:rsidRDefault="00A6028B" w:rsidP="00A602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A6028B" w:rsidRDefault="00A6028B" w:rsidP="00A602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высшего образования</w:t>
      </w:r>
    </w:p>
    <w:p w:rsidR="00A6028B" w:rsidRDefault="00A6028B" w:rsidP="00A602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«Российский экономический университет имени Г.В. Плеханова»</w:t>
      </w:r>
    </w:p>
    <w:p w:rsidR="00A6028B" w:rsidRDefault="00A6028B" w:rsidP="00A6028B">
      <w:pPr>
        <w:tabs>
          <w:tab w:val="left" w:pos="20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Московский технологический колледж питания</w:t>
      </w:r>
    </w:p>
    <w:p w:rsidR="00305BF4" w:rsidRPr="00C461BD" w:rsidRDefault="00305BF4" w:rsidP="00305BF4"/>
    <w:p w:rsidR="00305BF4" w:rsidRPr="00C461BD" w:rsidRDefault="00305BF4" w:rsidP="00305BF4">
      <w:pPr>
        <w:rPr>
          <w:b/>
        </w:rPr>
      </w:pPr>
    </w:p>
    <w:p w:rsidR="00305BF4" w:rsidRPr="00C461BD" w:rsidRDefault="00305BF4" w:rsidP="00305BF4">
      <w:pPr>
        <w:rPr>
          <w:b/>
        </w:rPr>
      </w:pPr>
    </w:p>
    <w:p w:rsidR="00305BF4" w:rsidRPr="00C461BD" w:rsidRDefault="00305BF4" w:rsidP="00305BF4">
      <w:pPr>
        <w:rPr>
          <w:b/>
        </w:rPr>
      </w:pPr>
    </w:p>
    <w:p w:rsidR="00305BF4" w:rsidRPr="00C461BD" w:rsidRDefault="00305BF4" w:rsidP="00305BF4">
      <w:pPr>
        <w:rPr>
          <w:b/>
        </w:rPr>
      </w:pPr>
    </w:p>
    <w:p w:rsidR="00305BF4" w:rsidRPr="00C461BD" w:rsidRDefault="00305BF4" w:rsidP="00305BF4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Курсовая работа</w:t>
      </w:r>
    </w:p>
    <w:p w:rsidR="00305BF4" w:rsidRDefault="00305BF4" w:rsidP="00305BF4">
      <w:pPr>
        <w:jc w:val="center"/>
        <w:rPr>
          <w:b/>
        </w:rPr>
      </w:pPr>
    </w:p>
    <w:p w:rsidR="00305BF4" w:rsidRDefault="00305BF4" w:rsidP="00305BF4">
      <w:pPr>
        <w:jc w:val="center"/>
        <w:rPr>
          <w:b/>
        </w:rPr>
      </w:pPr>
    </w:p>
    <w:p w:rsidR="00305BF4" w:rsidRPr="00305BF4" w:rsidRDefault="00305BF4" w:rsidP="00305BF4">
      <w:pPr>
        <w:jc w:val="center"/>
        <w:rPr>
          <w:b/>
        </w:rPr>
      </w:pPr>
      <w:r w:rsidRPr="00305BF4">
        <w:rPr>
          <w:b/>
        </w:rPr>
        <w:t>ПМ __ «____________________________________________________________________»</w:t>
      </w:r>
    </w:p>
    <w:p w:rsidR="00305BF4" w:rsidRPr="00305BF4" w:rsidRDefault="00305BF4" w:rsidP="00305BF4">
      <w:pPr>
        <w:jc w:val="center"/>
        <w:rPr>
          <w:b/>
          <w:vertAlign w:val="superscript"/>
        </w:rPr>
      </w:pPr>
      <w:r w:rsidRPr="00305BF4">
        <w:rPr>
          <w:b/>
          <w:vertAlign w:val="superscript"/>
        </w:rPr>
        <w:t>заполняется в случае выполнения курсового проекта (курсовой работы по ПМ)</w:t>
      </w:r>
    </w:p>
    <w:p w:rsidR="00305BF4" w:rsidRPr="00305BF4" w:rsidRDefault="00305BF4" w:rsidP="00305BF4">
      <w:pPr>
        <w:jc w:val="center"/>
        <w:rPr>
          <w:b/>
        </w:rPr>
      </w:pPr>
      <w:r w:rsidRPr="00305BF4">
        <w:rPr>
          <w:b/>
        </w:rPr>
        <w:t>МДК ______ / ОП ____ «______________________________________________________»</w:t>
      </w:r>
    </w:p>
    <w:p w:rsidR="00305BF4" w:rsidRPr="00305BF4" w:rsidRDefault="00305BF4" w:rsidP="00305BF4">
      <w:pPr>
        <w:jc w:val="center"/>
        <w:rPr>
          <w:b/>
        </w:rPr>
      </w:pPr>
    </w:p>
    <w:p w:rsidR="00305BF4" w:rsidRPr="00305BF4" w:rsidRDefault="00305BF4" w:rsidP="00305BF4">
      <w:pPr>
        <w:jc w:val="center"/>
        <w:rPr>
          <w:b/>
        </w:rPr>
      </w:pPr>
      <w:r w:rsidRPr="00305BF4">
        <w:rPr>
          <w:b/>
        </w:rPr>
        <w:t>Специальность ________ «____________________________________________________»</w:t>
      </w:r>
    </w:p>
    <w:p w:rsidR="00305BF4" w:rsidRPr="00305BF4" w:rsidRDefault="00305BF4" w:rsidP="00305BF4">
      <w:pPr>
        <w:jc w:val="center"/>
        <w:rPr>
          <w:b/>
          <w:i/>
        </w:rPr>
      </w:pPr>
    </w:p>
    <w:p w:rsidR="00305BF4" w:rsidRPr="00305BF4" w:rsidRDefault="00305BF4" w:rsidP="00305BF4">
      <w:pPr>
        <w:rPr>
          <w:b/>
          <w:i/>
        </w:rPr>
      </w:pPr>
    </w:p>
    <w:p w:rsidR="00305BF4" w:rsidRPr="00305BF4" w:rsidRDefault="00305BF4" w:rsidP="00305BF4">
      <w:pPr>
        <w:rPr>
          <w:b/>
          <w:i/>
        </w:rPr>
      </w:pPr>
    </w:p>
    <w:p w:rsidR="00305BF4" w:rsidRPr="00305BF4" w:rsidRDefault="00305BF4" w:rsidP="00305BF4">
      <w:pPr>
        <w:pStyle w:val="32"/>
        <w:tabs>
          <w:tab w:val="left" w:pos="9096"/>
        </w:tabs>
        <w:ind w:left="265"/>
        <w:rPr>
          <w:b/>
          <w:u w:val="single"/>
        </w:rPr>
      </w:pPr>
      <w:r w:rsidRPr="00305BF4">
        <w:rPr>
          <w:b/>
        </w:rPr>
        <w:t xml:space="preserve">Тема: </w:t>
      </w:r>
      <w:r w:rsidRPr="00305BF4">
        <w:rPr>
          <w:b/>
          <w:u w:val="single"/>
        </w:rPr>
        <w:tab/>
      </w:r>
    </w:p>
    <w:p w:rsidR="00305BF4" w:rsidRPr="00305BF4" w:rsidRDefault="00305BF4" w:rsidP="00305BF4">
      <w:pPr>
        <w:pStyle w:val="32"/>
        <w:tabs>
          <w:tab w:val="left" w:pos="9096"/>
        </w:tabs>
        <w:ind w:left="265"/>
        <w:rPr>
          <w:b/>
          <w:u w:val="single"/>
        </w:rPr>
      </w:pPr>
      <w:r w:rsidRPr="00305BF4">
        <w:rPr>
          <w:b/>
          <w:u w:val="single"/>
        </w:rPr>
        <w:tab/>
      </w:r>
    </w:p>
    <w:p w:rsidR="00305BF4" w:rsidRPr="00305BF4" w:rsidRDefault="00305BF4" w:rsidP="00305BF4">
      <w:pPr>
        <w:pStyle w:val="32"/>
        <w:tabs>
          <w:tab w:val="left" w:pos="9096"/>
        </w:tabs>
        <w:ind w:left="265"/>
        <w:rPr>
          <w:b/>
          <w:u w:val="single"/>
        </w:rPr>
      </w:pPr>
      <w:r w:rsidRPr="00305BF4">
        <w:rPr>
          <w:b/>
          <w:u w:val="single"/>
        </w:rPr>
        <w:tab/>
      </w:r>
    </w:p>
    <w:p w:rsidR="00305BF4" w:rsidRPr="00A6028B" w:rsidRDefault="00A6028B" w:rsidP="00A6028B">
      <w:pPr>
        <w:jc w:val="center"/>
      </w:pPr>
      <w:r w:rsidRPr="00A6028B">
        <w:t>шифр работы</w:t>
      </w:r>
    </w:p>
    <w:p w:rsidR="00A6028B" w:rsidRPr="00A6028B" w:rsidRDefault="00A6028B" w:rsidP="00A6028B">
      <w:pPr>
        <w:jc w:val="center"/>
        <w:rPr>
          <w:b/>
        </w:rPr>
      </w:pPr>
    </w:p>
    <w:p w:rsidR="00305BF4" w:rsidRPr="00A6028B" w:rsidRDefault="00A6028B" w:rsidP="00A6028B">
      <w:pPr>
        <w:jc w:val="center"/>
        <w:rPr>
          <w:b/>
          <w:sz w:val="32"/>
        </w:rPr>
      </w:pPr>
      <w:r w:rsidRPr="00A6028B">
        <w:rPr>
          <w:b/>
          <w:sz w:val="32"/>
        </w:rPr>
        <w:t>Пояснительная записка</w:t>
      </w:r>
    </w:p>
    <w:p w:rsidR="00A6028B" w:rsidRPr="00A6028B" w:rsidRDefault="00A6028B" w:rsidP="00A6028B">
      <w:pPr>
        <w:jc w:val="center"/>
        <w:rPr>
          <w:lang w:val="en-US"/>
        </w:rPr>
      </w:pPr>
      <w:r w:rsidRPr="00A6028B">
        <w:t>Листов</w:t>
      </w:r>
      <w:r w:rsidRPr="00A6028B">
        <w:rPr>
          <w:lang w:val="en-US"/>
        </w:rPr>
        <w:t>:______</w:t>
      </w:r>
    </w:p>
    <w:p w:rsidR="00305BF4" w:rsidRPr="00305BF4" w:rsidRDefault="00305BF4" w:rsidP="00305BF4">
      <w:pPr>
        <w:rPr>
          <w:b/>
        </w:rPr>
      </w:pPr>
    </w:p>
    <w:p w:rsidR="00305BF4" w:rsidRPr="00305BF4" w:rsidRDefault="00305BF4" w:rsidP="00305BF4">
      <w:pPr>
        <w:rPr>
          <w:b/>
        </w:rPr>
      </w:pPr>
    </w:p>
    <w:p w:rsidR="00305BF4" w:rsidRPr="00305BF4" w:rsidRDefault="00305BF4" w:rsidP="00305BF4">
      <w:pPr>
        <w:rPr>
          <w:b/>
        </w:rPr>
      </w:pPr>
    </w:p>
    <w:p w:rsidR="00305BF4" w:rsidRPr="00305BF4" w:rsidRDefault="00305BF4" w:rsidP="00305BF4">
      <w:pPr>
        <w:ind w:left="4701"/>
        <w:rPr>
          <w:b/>
        </w:rPr>
      </w:pPr>
      <w:r w:rsidRPr="00305BF4">
        <w:rPr>
          <w:b/>
        </w:rPr>
        <w:t>Руководитель</w:t>
      </w:r>
    </w:p>
    <w:p w:rsidR="00305BF4" w:rsidRPr="00305BF4" w:rsidRDefault="00305BF4" w:rsidP="00305BF4">
      <w:pPr>
        <w:ind w:left="4701" w:right="585"/>
        <w:rPr>
          <w:b/>
        </w:rPr>
      </w:pPr>
      <w:r w:rsidRPr="00305BF4">
        <w:rPr>
          <w:b/>
        </w:rPr>
        <w:t>_________________ / И.О. Фамилия /</w:t>
      </w:r>
    </w:p>
    <w:p w:rsidR="00305BF4" w:rsidRPr="00305BF4" w:rsidRDefault="00A6028B" w:rsidP="00305BF4">
      <w:pPr>
        <w:tabs>
          <w:tab w:val="left" w:pos="5760"/>
        </w:tabs>
        <w:ind w:left="4701" w:right="585"/>
        <w:rPr>
          <w:b/>
        </w:rPr>
      </w:pPr>
      <w:r>
        <w:rPr>
          <w:b/>
        </w:rPr>
        <w:t>«______» ___________ 20</w:t>
      </w:r>
      <w:r w:rsidR="00305BF4" w:rsidRPr="00305BF4">
        <w:rPr>
          <w:b/>
        </w:rPr>
        <w:t>__ г.</w:t>
      </w:r>
    </w:p>
    <w:p w:rsidR="00305BF4" w:rsidRPr="00305BF4" w:rsidRDefault="00305BF4" w:rsidP="00305BF4">
      <w:pPr>
        <w:tabs>
          <w:tab w:val="left" w:pos="8100"/>
        </w:tabs>
        <w:ind w:left="4701" w:right="2565"/>
        <w:rPr>
          <w:b/>
        </w:rPr>
      </w:pPr>
    </w:p>
    <w:p w:rsidR="00305BF4" w:rsidRPr="00305BF4" w:rsidRDefault="00305BF4" w:rsidP="00305BF4">
      <w:pPr>
        <w:tabs>
          <w:tab w:val="left" w:pos="8100"/>
        </w:tabs>
        <w:ind w:left="4701" w:right="2565"/>
        <w:rPr>
          <w:b/>
        </w:rPr>
      </w:pPr>
    </w:p>
    <w:p w:rsidR="00305BF4" w:rsidRPr="00305BF4" w:rsidRDefault="00305BF4" w:rsidP="00305BF4">
      <w:pPr>
        <w:tabs>
          <w:tab w:val="left" w:pos="8100"/>
        </w:tabs>
        <w:ind w:left="4701" w:right="2565"/>
        <w:rPr>
          <w:b/>
        </w:rPr>
      </w:pPr>
    </w:p>
    <w:p w:rsidR="00305BF4" w:rsidRPr="00305BF4" w:rsidRDefault="00305BF4" w:rsidP="00305BF4">
      <w:pPr>
        <w:tabs>
          <w:tab w:val="left" w:pos="8100"/>
        </w:tabs>
        <w:ind w:left="4701" w:right="2565"/>
        <w:rPr>
          <w:b/>
        </w:rPr>
      </w:pPr>
      <w:r w:rsidRPr="00305BF4">
        <w:rPr>
          <w:b/>
        </w:rPr>
        <w:t xml:space="preserve">Исполнитель </w:t>
      </w:r>
    </w:p>
    <w:p w:rsidR="00305BF4" w:rsidRPr="00305BF4" w:rsidRDefault="00305BF4" w:rsidP="00305BF4">
      <w:pPr>
        <w:ind w:left="4701" w:right="585"/>
        <w:rPr>
          <w:b/>
        </w:rPr>
      </w:pPr>
      <w:r w:rsidRPr="00305BF4">
        <w:rPr>
          <w:b/>
        </w:rPr>
        <w:t>_________________ / И.О. Фамилия /</w:t>
      </w:r>
    </w:p>
    <w:p w:rsidR="00305BF4" w:rsidRPr="00305BF4" w:rsidRDefault="00A6028B" w:rsidP="00305BF4">
      <w:pPr>
        <w:tabs>
          <w:tab w:val="left" w:pos="5760"/>
        </w:tabs>
        <w:ind w:left="4701" w:right="585"/>
        <w:rPr>
          <w:b/>
        </w:rPr>
      </w:pPr>
      <w:r>
        <w:rPr>
          <w:b/>
        </w:rPr>
        <w:t xml:space="preserve"> «______» ___________ 20</w:t>
      </w:r>
      <w:r w:rsidR="00305BF4" w:rsidRPr="00305BF4">
        <w:rPr>
          <w:b/>
        </w:rPr>
        <w:t>__ г.</w:t>
      </w:r>
    </w:p>
    <w:p w:rsidR="00305BF4" w:rsidRPr="00305BF4" w:rsidRDefault="00305BF4" w:rsidP="00305BF4">
      <w:pPr>
        <w:ind w:left="4701"/>
        <w:rPr>
          <w:b/>
        </w:rPr>
      </w:pPr>
    </w:p>
    <w:p w:rsidR="00305BF4" w:rsidRPr="00305BF4" w:rsidRDefault="00305BF4" w:rsidP="00305BF4">
      <w:pPr>
        <w:rPr>
          <w:b/>
        </w:rPr>
      </w:pPr>
    </w:p>
    <w:p w:rsidR="00A6028B" w:rsidRPr="00A6028B" w:rsidRDefault="00A6028B" w:rsidP="00A6028B">
      <w:pPr>
        <w:jc w:val="center"/>
        <w:rPr>
          <w:b/>
          <w:lang w:val="en-US"/>
        </w:rPr>
      </w:pPr>
      <w:r w:rsidRPr="00305BF4">
        <w:rPr>
          <w:b/>
        </w:rPr>
        <w:t>20</w:t>
      </w:r>
      <w:r>
        <w:rPr>
          <w:b/>
          <w:lang w:val="en-US"/>
        </w:rPr>
        <w:t>__</w:t>
      </w:r>
    </w:p>
    <w:p w:rsidR="00305BF4" w:rsidRPr="00305BF4" w:rsidRDefault="00305BF4" w:rsidP="00305BF4">
      <w:pPr>
        <w:rPr>
          <w:b/>
        </w:rPr>
      </w:pPr>
    </w:p>
    <w:p w:rsidR="00305BF4" w:rsidRPr="00305BF4" w:rsidRDefault="00305BF4" w:rsidP="00305BF4">
      <w:pPr>
        <w:rPr>
          <w:b/>
        </w:rPr>
      </w:pPr>
    </w:p>
    <w:p w:rsidR="00305BF4" w:rsidRPr="00305BF4" w:rsidRDefault="00305BF4" w:rsidP="00305BF4">
      <w:pPr>
        <w:rPr>
          <w:b/>
        </w:rPr>
      </w:pPr>
    </w:p>
    <w:p w:rsidR="00B06DE6" w:rsidRDefault="00B06DE6" w:rsidP="00994AA9">
      <w:pPr>
        <w:pStyle w:val="3"/>
        <w:spacing w:line="360" w:lineRule="auto"/>
        <w:rPr>
          <w:rFonts w:ascii="Times New Roman" w:hAnsi="Times New Roman" w:cs="Times New Roman"/>
        </w:rPr>
      </w:pPr>
    </w:p>
    <w:p w:rsidR="006F3D82" w:rsidRPr="006F3D82" w:rsidRDefault="006F3D82" w:rsidP="006F3D82">
      <w:pPr>
        <w:pStyle w:val="3"/>
        <w:spacing w:line="360" w:lineRule="auto"/>
        <w:jc w:val="right"/>
        <w:rPr>
          <w:rFonts w:ascii="Times New Roman" w:hAnsi="Times New Roman" w:cs="Times New Roman"/>
        </w:rPr>
      </w:pPr>
      <w:r w:rsidRPr="00B06DE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6F3D82">
        <w:rPr>
          <w:rFonts w:ascii="Times New Roman" w:hAnsi="Times New Roman" w:cs="Times New Roman"/>
        </w:rPr>
        <w:t xml:space="preserve"> 2</w:t>
      </w:r>
    </w:p>
    <w:p w:rsidR="006F3D82" w:rsidRDefault="006F3D82" w:rsidP="00B31DA7">
      <w:pPr>
        <w:pStyle w:val="4"/>
        <w:jc w:val="center"/>
      </w:pPr>
      <w:r>
        <w:t>Примерное содержание плана</w:t>
      </w:r>
    </w:p>
    <w:p w:rsidR="006F3D82" w:rsidRDefault="006F3D82" w:rsidP="006F3D82">
      <w:pPr>
        <w:spacing w:line="360" w:lineRule="auto"/>
        <w:jc w:val="center"/>
        <w:rPr>
          <w:sz w:val="28"/>
        </w:rPr>
      </w:pPr>
      <w:r>
        <w:rPr>
          <w:sz w:val="28"/>
        </w:rPr>
        <w:t>(для курсовой работы реферативного характера)</w:t>
      </w:r>
    </w:p>
    <w:p w:rsidR="00D02B21" w:rsidRDefault="00D02B21" w:rsidP="00D02B21">
      <w:pPr>
        <w:spacing w:line="360" w:lineRule="auto"/>
        <w:jc w:val="center"/>
        <w:rPr>
          <w:sz w:val="28"/>
        </w:rPr>
      </w:pPr>
    </w:p>
    <w:p w:rsidR="006F3D82" w:rsidRDefault="00D02B21" w:rsidP="00D02B21">
      <w:pPr>
        <w:spacing w:line="360" w:lineRule="auto"/>
        <w:jc w:val="center"/>
        <w:rPr>
          <w:sz w:val="28"/>
        </w:rPr>
      </w:pPr>
      <w:r>
        <w:rPr>
          <w:sz w:val="28"/>
        </w:rPr>
        <w:t>ОГЛАВЛЕНИЕ</w:t>
      </w:r>
    </w:p>
    <w:p w:rsidR="006F3D82" w:rsidRDefault="006F3D82" w:rsidP="006F3D82">
      <w:pPr>
        <w:spacing w:line="360" w:lineRule="auto"/>
        <w:jc w:val="right"/>
        <w:rPr>
          <w:i/>
          <w:iCs/>
          <w:sz w:val="28"/>
        </w:rPr>
      </w:pPr>
      <w:r>
        <w:rPr>
          <w:i/>
          <w:iCs/>
          <w:sz w:val="28"/>
        </w:rPr>
        <w:t>Стр.</w:t>
      </w:r>
    </w:p>
    <w:p w:rsidR="006F3D82" w:rsidRPr="00994AA9" w:rsidRDefault="006F3D82" w:rsidP="006F3D82">
      <w:pPr>
        <w:pStyle w:val="5"/>
        <w:rPr>
          <w:rFonts w:ascii="Times New Roman" w:eastAsia="Times New Roman" w:hAnsi="Times New Roman" w:cs="Times New Roman"/>
          <w:color w:val="auto"/>
          <w:sz w:val="28"/>
        </w:rPr>
      </w:pPr>
      <w:r w:rsidRPr="00994AA9">
        <w:rPr>
          <w:rFonts w:ascii="Times New Roman" w:eastAsia="Times New Roman" w:hAnsi="Times New Roman" w:cs="Times New Roman"/>
          <w:color w:val="auto"/>
          <w:sz w:val="28"/>
        </w:rPr>
        <w:t>Введение………………………………………………………………………..3</w:t>
      </w:r>
    </w:p>
    <w:p w:rsidR="006F3D82" w:rsidRDefault="006F3D82" w:rsidP="006F3D82">
      <w:p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 xml:space="preserve">Глава 1. Теория полезности: понятие и основные подходы </w:t>
      </w:r>
    </w:p>
    <w:p w:rsidR="006F3D82" w:rsidRDefault="006F3D82" w:rsidP="006F3D82">
      <w:pPr>
        <w:numPr>
          <w:ilvl w:val="1"/>
          <w:numId w:val="21"/>
        </w:num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 xml:space="preserve">Понятие общей и предельной полезности. Закон </w:t>
      </w:r>
    </w:p>
    <w:p w:rsidR="006F3D82" w:rsidRDefault="006F3D82" w:rsidP="006F3D82">
      <w:pPr>
        <w:tabs>
          <w:tab w:val="left" w:pos="8820"/>
        </w:tabs>
        <w:spacing w:line="360" w:lineRule="auto"/>
        <w:ind w:left="1065"/>
        <w:rPr>
          <w:sz w:val="28"/>
        </w:rPr>
      </w:pPr>
      <w:r>
        <w:rPr>
          <w:sz w:val="28"/>
        </w:rPr>
        <w:t xml:space="preserve">          убывающей предельной полезности………………………...4</w:t>
      </w:r>
    </w:p>
    <w:p w:rsidR="006F3D82" w:rsidRDefault="006F3D82" w:rsidP="006F3D82">
      <w:pPr>
        <w:numPr>
          <w:ilvl w:val="1"/>
          <w:numId w:val="21"/>
        </w:num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Кардиналистский и ординалистский подходы……………...9</w:t>
      </w:r>
    </w:p>
    <w:p w:rsidR="006F3D82" w:rsidRDefault="006F3D82" w:rsidP="006F3D82">
      <w:pPr>
        <w:numPr>
          <w:ilvl w:val="1"/>
          <w:numId w:val="21"/>
        </w:num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Правило максимизации полезности………………………...14</w:t>
      </w:r>
    </w:p>
    <w:p w:rsidR="006F3D82" w:rsidRDefault="006F3D82" w:rsidP="006F3D82">
      <w:p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Глава 2. Кривые безразличия и бюджетные ограничения потребителя.</w:t>
      </w:r>
    </w:p>
    <w:p w:rsidR="006F3D82" w:rsidRDefault="006F3D82" w:rsidP="006F3D82">
      <w:pPr>
        <w:numPr>
          <w:ilvl w:val="1"/>
          <w:numId w:val="22"/>
        </w:num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Кривые безразличия. Предельная норма замещения…...…17</w:t>
      </w:r>
    </w:p>
    <w:p w:rsidR="006F3D82" w:rsidRDefault="006F3D82" w:rsidP="006F3D82">
      <w:pPr>
        <w:numPr>
          <w:ilvl w:val="1"/>
          <w:numId w:val="22"/>
        </w:num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 xml:space="preserve">Бюджетная линия. Реакция потребителя </w:t>
      </w:r>
    </w:p>
    <w:p w:rsidR="006F3D82" w:rsidRDefault="006F3D82" w:rsidP="006F3D82">
      <w:pPr>
        <w:tabs>
          <w:tab w:val="left" w:pos="8820"/>
        </w:tabs>
        <w:spacing w:line="360" w:lineRule="auto"/>
        <w:ind w:left="1065"/>
        <w:rPr>
          <w:sz w:val="28"/>
        </w:rPr>
      </w:pPr>
      <w:r>
        <w:rPr>
          <w:sz w:val="28"/>
        </w:rPr>
        <w:t xml:space="preserve">           на изменение дохода…………………………………………22</w:t>
      </w:r>
    </w:p>
    <w:p w:rsidR="006F3D82" w:rsidRDefault="006F3D82" w:rsidP="006F3D82">
      <w:pPr>
        <w:numPr>
          <w:ilvl w:val="1"/>
          <w:numId w:val="22"/>
        </w:num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Определение оптимума потребителя……………………….27</w:t>
      </w:r>
    </w:p>
    <w:p w:rsidR="006F3D82" w:rsidRDefault="006F3D82" w:rsidP="006F3D82">
      <w:p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Заключение…………………………………………………………………….30</w:t>
      </w:r>
    </w:p>
    <w:p w:rsidR="006F3D82" w:rsidRDefault="00F12339" w:rsidP="006F3D82">
      <w:p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Список используемых источников</w:t>
      </w:r>
      <w:r w:rsidR="006F3D82">
        <w:rPr>
          <w:sz w:val="28"/>
        </w:rPr>
        <w:t>…………………………………………</w:t>
      </w:r>
      <w:r>
        <w:rPr>
          <w:sz w:val="28"/>
        </w:rPr>
        <w:t xml:space="preserve">   </w:t>
      </w:r>
      <w:r w:rsidR="006F3D82">
        <w:rPr>
          <w:sz w:val="28"/>
        </w:rPr>
        <w:t>31</w:t>
      </w:r>
    </w:p>
    <w:p w:rsidR="006F3D82" w:rsidRDefault="006F3D82" w:rsidP="006F3D82">
      <w:pPr>
        <w:tabs>
          <w:tab w:val="left" w:pos="8820"/>
        </w:tabs>
        <w:spacing w:line="360" w:lineRule="auto"/>
        <w:rPr>
          <w:sz w:val="28"/>
        </w:rPr>
      </w:pPr>
      <w:r>
        <w:rPr>
          <w:sz w:val="28"/>
        </w:rPr>
        <w:t>Приложения………………………………………………………………...….32</w:t>
      </w:r>
    </w:p>
    <w:p w:rsidR="006F3D82" w:rsidRDefault="006F3D82" w:rsidP="006F3D82">
      <w:pPr>
        <w:spacing w:line="360" w:lineRule="auto"/>
        <w:jc w:val="center"/>
        <w:rPr>
          <w:sz w:val="28"/>
        </w:rPr>
      </w:pPr>
    </w:p>
    <w:p w:rsidR="006F3D82" w:rsidRPr="006F3D82" w:rsidRDefault="006F3D82" w:rsidP="006F3D82">
      <w:pPr>
        <w:pStyle w:val="3"/>
        <w:spacing w:line="360" w:lineRule="auto"/>
      </w:pPr>
    </w:p>
    <w:p w:rsidR="00981350" w:rsidRDefault="00981350" w:rsidP="00981350">
      <w:pPr>
        <w:spacing w:line="360" w:lineRule="auto"/>
        <w:jc w:val="both"/>
        <w:rPr>
          <w:b/>
          <w:sz w:val="28"/>
          <w:szCs w:val="28"/>
        </w:rPr>
      </w:pPr>
    </w:p>
    <w:sectPr w:rsidR="00981350" w:rsidSect="00001606">
      <w:headerReference w:type="default" r:id="rId14"/>
      <w:footerReference w:type="default" r:id="rId15"/>
      <w:headerReference w:type="first" r:id="rId16"/>
      <w:pgSz w:w="11907" w:h="16840" w:code="9"/>
      <w:pgMar w:top="1134" w:right="70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0B" w:rsidRDefault="0007000B">
      <w:r>
        <w:separator/>
      </w:r>
    </w:p>
  </w:endnote>
  <w:endnote w:type="continuationSeparator" w:id="0">
    <w:p w:rsidR="0007000B" w:rsidRDefault="0007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0307"/>
      <w:docPartObj>
        <w:docPartGallery w:val="Page Numbers (Bottom of Page)"/>
        <w:docPartUnique/>
      </w:docPartObj>
    </w:sdtPr>
    <w:sdtEndPr/>
    <w:sdtContent>
      <w:p w:rsidR="00C94F00" w:rsidRDefault="00660976">
        <w:pPr>
          <w:pStyle w:val="a5"/>
          <w:jc w:val="right"/>
        </w:pPr>
        <w:r>
          <w:fldChar w:fldCharType="begin"/>
        </w:r>
        <w:r w:rsidR="00C94F00">
          <w:instrText>PAGE   \* MERGEFORMAT</w:instrText>
        </w:r>
        <w:r>
          <w:fldChar w:fldCharType="separate"/>
        </w:r>
        <w:r w:rsidR="00940D51">
          <w:rPr>
            <w:noProof/>
          </w:rPr>
          <w:t>11</w:t>
        </w:r>
        <w:r>
          <w:fldChar w:fldCharType="end"/>
        </w:r>
      </w:p>
    </w:sdtContent>
  </w:sdt>
  <w:p w:rsidR="00C94F00" w:rsidRPr="00C45B77" w:rsidRDefault="00C94F00" w:rsidP="00C45B77">
    <w:pPr>
      <w:pStyle w:val="a5"/>
    </w:pPr>
    <w:r>
      <w:t>Форма 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0B" w:rsidRDefault="0007000B">
      <w:r>
        <w:separator/>
      </w:r>
    </w:p>
  </w:footnote>
  <w:footnote w:type="continuationSeparator" w:id="0">
    <w:p w:rsidR="0007000B" w:rsidRDefault="0007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95"/>
      <w:gridCol w:w="1479"/>
      <w:gridCol w:w="1905"/>
    </w:tblGrid>
    <w:tr w:rsidR="00C94F00" w:rsidTr="00B85713">
      <w:trPr>
        <w:trHeight w:val="505"/>
      </w:trPr>
      <w:tc>
        <w:tcPr>
          <w:tcW w:w="6122" w:type="dxa"/>
          <w:vAlign w:val="center"/>
        </w:tcPr>
        <w:p w:rsidR="00C94F00" w:rsidRPr="007B4C3A" w:rsidRDefault="003E15A4" w:rsidP="00B85713">
          <w:pPr>
            <w:pStyle w:val="a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Методические рекомендации</w:t>
          </w:r>
        </w:p>
      </w:tc>
      <w:tc>
        <w:tcPr>
          <w:tcW w:w="1416" w:type="dxa"/>
          <w:vAlign w:val="center"/>
        </w:tcPr>
        <w:p w:rsidR="00C94F00" w:rsidRPr="00785E55" w:rsidRDefault="00C94F00" w:rsidP="00785E55">
          <w:pPr>
            <w:pStyle w:val="a4"/>
            <w:jc w:val="center"/>
            <w:rPr>
              <w:sz w:val="20"/>
              <w:szCs w:val="20"/>
            </w:rPr>
          </w:pPr>
          <w:r w:rsidRPr="00785E55">
            <w:rPr>
              <w:sz w:val="20"/>
              <w:szCs w:val="20"/>
            </w:rPr>
            <w:t>Редакция 1</w:t>
          </w:r>
        </w:p>
      </w:tc>
      <w:tc>
        <w:tcPr>
          <w:tcW w:w="1824" w:type="dxa"/>
          <w:vMerge w:val="restart"/>
          <w:tcBorders>
            <w:bottom w:val="single" w:sz="4" w:space="0" w:color="auto"/>
          </w:tcBorders>
          <w:vAlign w:val="center"/>
        </w:tcPr>
        <w:p w:rsidR="00C94F00" w:rsidRDefault="00CC52D8" w:rsidP="00B85713">
          <w:pPr>
            <w:pStyle w:val="a4"/>
            <w:jc w:val="center"/>
          </w:pPr>
          <w:r w:rsidRPr="00CC52D8">
            <w:rPr>
              <w:noProof/>
            </w:rPr>
            <w:drawing>
              <wp:inline distT="0" distB="0" distL="0" distR="0">
                <wp:extent cx="828028" cy="576344"/>
                <wp:effectExtent l="0" t="0" r="0" b="0"/>
                <wp:docPr id="2" name="Рисунок 0" descr="мтк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ткп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484" cy="580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4F00" w:rsidTr="00B85713">
      <w:trPr>
        <w:trHeight w:val="550"/>
      </w:trPr>
      <w:tc>
        <w:tcPr>
          <w:tcW w:w="7538" w:type="dxa"/>
          <w:gridSpan w:val="2"/>
          <w:vAlign w:val="center"/>
        </w:tcPr>
        <w:p w:rsidR="00C94F00" w:rsidRPr="00886E0B" w:rsidRDefault="00C94F00" w:rsidP="00933520">
          <w:pPr>
            <w:spacing w:line="360" w:lineRule="auto"/>
            <w:jc w:val="both"/>
            <w:rPr>
              <w:sz w:val="20"/>
              <w:szCs w:val="20"/>
            </w:rPr>
          </w:pPr>
          <w:r>
            <w:rPr>
              <w:sz w:val="20"/>
            </w:rPr>
            <w:t xml:space="preserve"> </w:t>
          </w:r>
          <w:r>
            <w:rPr>
              <w:sz w:val="20"/>
              <w:szCs w:val="20"/>
            </w:rPr>
            <w:t>О кур</w:t>
          </w:r>
          <w:r w:rsidR="003E15A4">
            <w:rPr>
              <w:sz w:val="20"/>
              <w:szCs w:val="20"/>
            </w:rPr>
            <w:t>совых работах студентов СПО МТКП</w:t>
          </w:r>
        </w:p>
        <w:p w:rsidR="00C94F00" w:rsidRPr="007B4C3A" w:rsidRDefault="00C94F00" w:rsidP="00785E55">
          <w:pPr>
            <w:pStyle w:val="a4"/>
            <w:rPr>
              <w:sz w:val="20"/>
              <w:szCs w:val="20"/>
            </w:rPr>
          </w:pPr>
        </w:p>
      </w:tc>
      <w:tc>
        <w:tcPr>
          <w:tcW w:w="1824" w:type="dxa"/>
          <w:vMerge/>
          <w:tcBorders>
            <w:bottom w:val="single" w:sz="4" w:space="0" w:color="auto"/>
          </w:tcBorders>
          <w:vAlign w:val="center"/>
        </w:tcPr>
        <w:p w:rsidR="00C94F00" w:rsidRDefault="00C94F00" w:rsidP="00B85713">
          <w:pPr>
            <w:pStyle w:val="a4"/>
            <w:jc w:val="center"/>
          </w:pPr>
        </w:p>
      </w:tc>
    </w:tr>
  </w:tbl>
  <w:p w:rsidR="00C94F00" w:rsidRPr="00E6650C" w:rsidRDefault="00C94F00" w:rsidP="00E665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95"/>
      <w:gridCol w:w="1479"/>
      <w:gridCol w:w="1905"/>
    </w:tblGrid>
    <w:tr w:rsidR="00C94F00" w:rsidTr="00C94F00">
      <w:trPr>
        <w:trHeight w:val="505"/>
      </w:trPr>
      <w:tc>
        <w:tcPr>
          <w:tcW w:w="6122" w:type="dxa"/>
          <w:vAlign w:val="center"/>
        </w:tcPr>
        <w:p w:rsidR="00C94F00" w:rsidRPr="007B4C3A" w:rsidRDefault="003E15A4" w:rsidP="00574B11">
          <w:pPr>
            <w:pStyle w:val="a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Методические рекомендации</w:t>
          </w:r>
        </w:p>
      </w:tc>
      <w:tc>
        <w:tcPr>
          <w:tcW w:w="1416" w:type="dxa"/>
          <w:vAlign w:val="center"/>
        </w:tcPr>
        <w:p w:rsidR="00C94F00" w:rsidRPr="00785E55" w:rsidRDefault="00C94F00" w:rsidP="00574B11">
          <w:pPr>
            <w:pStyle w:val="a4"/>
            <w:jc w:val="center"/>
            <w:rPr>
              <w:sz w:val="20"/>
              <w:szCs w:val="20"/>
            </w:rPr>
          </w:pPr>
          <w:r w:rsidRPr="00785E55">
            <w:rPr>
              <w:sz w:val="20"/>
              <w:szCs w:val="20"/>
            </w:rPr>
            <w:t>Редакция 1</w:t>
          </w:r>
        </w:p>
      </w:tc>
      <w:tc>
        <w:tcPr>
          <w:tcW w:w="1824" w:type="dxa"/>
          <w:vMerge w:val="restart"/>
          <w:tcBorders>
            <w:bottom w:val="single" w:sz="4" w:space="0" w:color="auto"/>
          </w:tcBorders>
          <w:vAlign w:val="center"/>
        </w:tcPr>
        <w:p w:rsidR="00C94F00" w:rsidRDefault="00941F7A" w:rsidP="00574B11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939111" cy="653663"/>
                <wp:effectExtent l="0" t="0" r="0" b="0"/>
                <wp:docPr id="1" name="Рисунок 0" descr="мтк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ткп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37" cy="656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4F00" w:rsidTr="00C94F00">
      <w:trPr>
        <w:trHeight w:val="550"/>
      </w:trPr>
      <w:tc>
        <w:tcPr>
          <w:tcW w:w="7538" w:type="dxa"/>
          <w:gridSpan w:val="2"/>
          <w:vAlign w:val="center"/>
        </w:tcPr>
        <w:p w:rsidR="00C94F00" w:rsidRPr="00886E0B" w:rsidRDefault="00C94F00" w:rsidP="00574B11">
          <w:pPr>
            <w:spacing w:line="360" w:lineRule="auto"/>
            <w:jc w:val="both"/>
            <w:rPr>
              <w:sz w:val="20"/>
              <w:szCs w:val="20"/>
            </w:rPr>
          </w:pPr>
          <w:r>
            <w:rPr>
              <w:sz w:val="20"/>
            </w:rPr>
            <w:t xml:space="preserve"> </w:t>
          </w:r>
          <w:r>
            <w:rPr>
              <w:sz w:val="20"/>
              <w:szCs w:val="20"/>
            </w:rPr>
            <w:t>О кур</w:t>
          </w:r>
          <w:r w:rsidR="003E15A4">
            <w:rPr>
              <w:sz w:val="20"/>
              <w:szCs w:val="20"/>
            </w:rPr>
            <w:t>совых работах студентов СПО МТКП</w:t>
          </w:r>
        </w:p>
        <w:p w:rsidR="00C94F00" w:rsidRPr="007B4C3A" w:rsidRDefault="00C94F00" w:rsidP="00574B11">
          <w:pPr>
            <w:pStyle w:val="a4"/>
            <w:rPr>
              <w:sz w:val="20"/>
              <w:szCs w:val="20"/>
            </w:rPr>
          </w:pPr>
        </w:p>
      </w:tc>
      <w:tc>
        <w:tcPr>
          <w:tcW w:w="1824" w:type="dxa"/>
          <w:vMerge/>
          <w:tcBorders>
            <w:bottom w:val="single" w:sz="4" w:space="0" w:color="auto"/>
          </w:tcBorders>
          <w:vAlign w:val="center"/>
        </w:tcPr>
        <w:p w:rsidR="00C94F00" w:rsidRDefault="00C94F00" w:rsidP="00574B11">
          <w:pPr>
            <w:pStyle w:val="a4"/>
            <w:jc w:val="center"/>
          </w:pPr>
        </w:p>
      </w:tc>
    </w:tr>
  </w:tbl>
  <w:p w:rsidR="00C94F00" w:rsidRDefault="00C94F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F53"/>
    <w:multiLevelType w:val="multilevel"/>
    <w:tmpl w:val="3BFED7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1DB4BAB"/>
    <w:multiLevelType w:val="hybridMultilevel"/>
    <w:tmpl w:val="AAC279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205212B"/>
    <w:multiLevelType w:val="hybridMultilevel"/>
    <w:tmpl w:val="293C6C38"/>
    <w:lvl w:ilvl="0" w:tplc="ECDE83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323131B"/>
    <w:multiLevelType w:val="multilevel"/>
    <w:tmpl w:val="38AA1A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4">
    <w:nsid w:val="04C23F4F"/>
    <w:multiLevelType w:val="multilevel"/>
    <w:tmpl w:val="16A6515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5"/>
        </w:tabs>
        <w:ind w:left="289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04EF7B8E"/>
    <w:multiLevelType w:val="hybridMultilevel"/>
    <w:tmpl w:val="AC78F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94128F8"/>
    <w:multiLevelType w:val="hybridMultilevel"/>
    <w:tmpl w:val="B7C0C6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D176B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FBF4BF6"/>
    <w:multiLevelType w:val="hybridMultilevel"/>
    <w:tmpl w:val="8202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47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C4084"/>
    <w:multiLevelType w:val="hybridMultilevel"/>
    <w:tmpl w:val="A7AC0026"/>
    <w:lvl w:ilvl="0" w:tplc="ECDE8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8140F"/>
    <w:multiLevelType w:val="hybridMultilevel"/>
    <w:tmpl w:val="495243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FC66A89"/>
    <w:multiLevelType w:val="hybridMultilevel"/>
    <w:tmpl w:val="A8F8CDDA"/>
    <w:lvl w:ilvl="0" w:tplc="ECDE83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30573178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31931F27"/>
    <w:multiLevelType w:val="hybridMultilevel"/>
    <w:tmpl w:val="C344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11AE4"/>
    <w:multiLevelType w:val="hybridMultilevel"/>
    <w:tmpl w:val="F8129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7E50E0"/>
    <w:multiLevelType w:val="multilevel"/>
    <w:tmpl w:val="4A02B8A8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87"/>
        </w:tabs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26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6">
    <w:nsid w:val="4EB13252"/>
    <w:multiLevelType w:val="hybridMultilevel"/>
    <w:tmpl w:val="3EF47F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BC26B39"/>
    <w:multiLevelType w:val="hybridMultilevel"/>
    <w:tmpl w:val="399A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90F14"/>
    <w:multiLevelType w:val="hybridMultilevel"/>
    <w:tmpl w:val="2E304126"/>
    <w:lvl w:ilvl="0" w:tplc="ECDE83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00B4543"/>
    <w:multiLevelType w:val="hybridMultilevel"/>
    <w:tmpl w:val="C10C93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0D5757"/>
    <w:multiLevelType w:val="hybridMultilevel"/>
    <w:tmpl w:val="F2925F56"/>
    <w:lvl w:ilvl="0" w:tplc="ECDE8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FC2F8D"/>
    <w:multiLevelType w:val="hybridMultilevel"/>
    <w:tmpl w:val="D81C26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AD1224F"/>
    <w:multiLevelType w:val="hybridMultilevel"/>
    <w:tmpl w:val="ADB6B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10522B9"/>
    <w:multiLevelType w:val="hybridMultilevel"/>
    <w:tmpl w:val="0966F740"/>
    <w:lvl w:ilvl="0" w:tplc="3D7C12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5E3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18"/>
  </w:num>
  <w:num w:numId="8">
    <w:abstractNumId w:val="0"/>
  </w:num>
  <w:num w:numId="9">
    <w:abstractNumId w:val="20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22"/>
  </w:num>
  <w:num w:numId="16">
    <w:abstractNumId w:val="6"/>
  </w:num>
  <w:num w:numId="17">
    <w:abstractNumId w:val="21"/>
  </w:num>
  <w:num w:numId="18">
    <w:abstractNumId w:val="19"/>
  </w:num>
  <w:num w:numId="19">
    <w:abstractNumId w:val="10"/>
  </w:num>
  <w:num w:numId="20">
    <w:abstractNumId w:val="5"/>
  </w:num>
  <w:num w:numId="21">
    <w:abstractNumId w:val="3"/>
  </w:num>
  <w:num w:numId="22">
    <w:abstractNumId w:val="4"/>
  </w:num>
  <w:num w:numId="23">
    <w:abstractNumId w:val="13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7"/>
    <w:rsid w:val="00001606"/>
    <w:rsid w:val="00015AC6"/>
    <w:rsid w:val="00025F48"/>
    <w:rsid w:val="000403BA"/>
    <w:rsid w:val="0004343A"/>
    <w:rsid w:val="00044375"/>
    <w:rsid w:val="0005506B"/>
    <w:rsid w:val="0005781C"/>
    <w:rsid w:val="00065938"/>
    <w:rsid w:val="0007000B"/>
    <w:rsid w:val="00074E15"/>
    <w:rsid w:val="000754C0"/>
    <w:rsid w:val="0008557B"/>
    <w:rsid w:val="00087F1E"/>
    <w:rsid w:val="000916ED"/>
    <w:rsid w:val="0009413C"/>
    <w:rsid w:val="000A3245"/>
    <w:rsid w:val="000A4587"/>
    <w:rsid w:val="000A6D51"/>
    <w:rsid w:val="000C5535"/>
    <w:rsid w:val="000E426C"/>
    <w:rsid w:val="000E5DB0"/>
    <w:rsid w:val="000F415C"/>
    <w:rsid w:val="001008C6"/>
    <w:rsid w:val="0011176F"/>
    <w:rsid w:val="00120587"/>
    <w:rsid w:val="00122491"/>
    <w:rsid w:val="00123501"/>
    <w:rsid w:val="001327F3"/>
    <w:rsid w:val="00147D8E"/>
    <w:rsid w:val="001536C0"/>
    <w:rsid w:val="001553AB"/>
    <w:rsid w:val="001650AC"/>
    <w:rsid w:val="001762F4"/>
    <w:rsid w:val="001855CA"/>
    <w:rsid w:val="00185D3A"/>
    <w:rsid w:val="00187563"/>
    <w:rsid w:val="00190CA2"/>
    <w:rsid w:val="001A5CAE"/>
    <w:rsid w:val="001A6100"/>
    <w:rsid w:val="001A7638"/>
    <w:rsid w:val="001C3163"/>
    <w:rsid w:val="001C33F8"/>
    <w:rsid w:val="001C4022"/>
    <w:rsid w:val="001C5F0D"/>
    <w:rsid w:val="001C6D60"/>
    <w:rsid w:val="001C7D75"/>
    <w:rsid w:val="001D4780"/>
    <w:rsid w:val="001D6BCF"/>
    <w:rsid w:val="001E532B"/>
    <w:rsid w:val="002052CC"/>
    <w:rsid w:val="002125E1"/>
    <w:rsid w:val="00212627"/>
    <w:rsid w:val="00225E99"/>
    <w:rsid w:val="00227E11"/>
    <w:rsid w:val="0023301F"/>
    <w:rsid w:val="00233432"/>
    <w:rsid w:val="002406C0"/>
    <w:rsid w:val="0024131D"/>
    <w:rsid w:val="002747E8"/>
    <w:rsid w:val="002826C7"/>
    <w:rsid w:val="002857D8"/>
    <w:rsid w:val="002943B4"/>
    <w:rsid w:val="00297411"/>
    <w:rsid w:val="00297F9E"/>
    <w:rsid w:val="002A7CD0"/>
    <w:rsid w:val="002D1CBE"/>
    <w:rsid w:val="002D3A34"/>
    <w:rsid w:val="002E3943"/>
    <w:rsid w:val="002E778E"/>
    <w:rsid w:val="00302D44"/>
    <w:rsid w:val="00305BF4"/>
    <w:rsid w:val="00306FCA"/>
    <w:rsid w:val="00307943"/>
    <w:rsid w:val="00310CBF"/>
    <w:rsid w:val="00311FE3"/>
    <w:rsid w:val="00312F2D"/>
    <w:rsid w:val="00317D73"/>
    <w:rsid w:val="003228C8"/>
    <w:rsid w:val="003254F0"/>
    <w:rsid w:val="00346F11"/>
    <w:rsid w:val="003711EC"/>
    <w:rsid w:val="003844AF"/>
    <w:rsid w:val="003877CB"/>
    <w:rsid w:val="003D3A3D"/>
    <w:rsid w:val="003D620D"/>
    <w:rsid w:val="003E15A4"/>
    <w:rsid w:val="003E53B7"/>
    <w:rsid w:val="003E7A92"/>
    <w:rsid w:val="003F3326"/>
    <w:rsid w:val="00406FB5"/>
    <w:rsid w:val="00413B4B"/>
    <w:rsid w:val="00413F7C"/>
    <w:rsid w:val="0041597C"/>
    <w:rsid w:val="0042580B"/>
    <w:rsid w:val="00431947"/>
    <w:rsid w:val="004402CA"/>
    <w:rsid w:val="004409B8"/>
    <w:rsid w:val="00440AFA"/>
    <w:rsid w:val="004463E0"/>
    <w:rsid w:val="00454EA5"/>
    <w:rsid w:val="004631F6"/>
    <w:rsid w:val="00463453"/>
    <w:rsid w:val="00472D76"/>
    <w:rsid w:val="004936F5"/>
    <w:rsid w:val="00495242"/>
    <w:rsid w:val="004A03A6"/>
    <w:rsid w:val="004A2B40"/>
    <w:rsid w:val="004A324F"/>
    <w:rsid w:val="004B6CCA"/>
    <w:rsid w:val="004B7116"/>
    <w:rsid w:val="004C2381"/>
    <w:rsid w:val="004C53FE"/>
    <w:rsid w:val="004E1184"/>
    <w:rsid w:val="00500734"/>
    <w:rsid w:val="0052683E"/>
    <w:rsid w:val="00547ECF"/>
    <w:rsid w:val="00553166"/>
    <w:rsid w:val="00565729"/>
    <w:rsid w:val="00567EF9"/>
    <w:rsid w:val="00571E65"/>
    <w:rsid w:val="00572682"/>
    <w:rsid w:val="00573B4E"/>
    <w:rsid w:val="00574B11"/>
    <w:rsid w:val="005822C5"/>
    <w:rsid w:val="005846EF"/>
    <w:rsid w:val="00596218"/>
    <w:rsid w:val="005966CE"/>
    <w:rsid w:val="005B4233"/>
    <w:rsid w:val="005B6C72"/>
    <w:rsid w:val="005D036C"/>
    <w:rsid w:val="005D6CD3"/>
    <w:rsid w:val="005F45EF"/>
    <w:rsid w:val="00602C13"/>
    <w:rsid w:val="00611CA6"/>
    <w:rsid w:val="00625DE6"/>
    <w:rsid w:val="00647DD0"/>
    <w:rsid w:val="0065090A"/>
    <w:rsid w:val="00652456"/>
    <w:rsid w:val="00654BB0"/>
    <w:rsid w:val="00660976"/>
    <w:rsid w:val="006753D3"/>
    <w:rsid w:val="006754FC"/>
    <w:rsid w:val="0068016A"/>
    <w:rsid w:val="006850D5"/>
    <w:rsid w:val="00696CF7"/>
    <w:rsid w:val="006974F4"/>
    <w:rsid w:val="006A410F"/>
    <w:rsid w:val="006D5583"/>
    <w:rsid w:val="006D6279"/>
    <w:rsid w:val="006E2BDC"/>
    <w:rsid w:val="006F28EC"/>
    <w:rsid w:val="006F3D82"/>
    <w:rsid w:val="006F78BC"/>
    <w:rsid w:val="007013DD"/>
    <w:rsid w:val="0070577D"/>
    <w:rsid w:val="00706AB0"/>
    <w:rsid w:val="00724633"/>
    <w:rsid w:val="00737B1F"/>
    <w:rsid w:val="00741A62"/>
    <w:rsid w:val="00751E26"/>
    <w:rsid w:val="007649BC"/>
    <w:rsid w:val="00765E34"/>
    <w:rsid w:val="00770097"/>
    <w:rsid w:val="00773CAB"/>
    <w:rsid w:val="00774A7D"/>
    <w:rsid w:val="00780652"/>
    <w:rsid w:val="00785E55"/>
    <w:rsid w:val="007921D1"/>
    <w:rsid w:val="00795537"/>
    <w:rsid w:val="007B1A43"/>
    <w:rsid w:val="007B4C3A"/>
    <w:rsid w:val="007C5ED9"/>
    <w:rsid w:val="007C61E5"/>
    <w:rsid w:val="007D2773"/>
    <w:rsid w:val="007D5283"/>
    <w:rsid w:val="007E5D17"/>
    <w:rsid w:val="007E65FC"/>
    <w:rsid w:val="008031A6"/>
    <w:rsid w:val="0080510D"/>
    <w:rsid w:val="00825550"/>
    <w:rsid w:val="0082674C"/>
    <w:rsid w:val="00836AE3"/>
    <w:rsid w:val="00852EF1"/>
    <w:rsid w:val="00864347"/>
    <w:rsid w:val="008643F2"/>
    <w:rsid w:val="008646B1"/>
    <w:rsid w:val="00867159"/>
    <w:rsid w:val="008707D1"/>
    <w:rsid w:val="00873065"/>
    <w:rsid w:val="00874255"/>
    <w:rsid w:val="00886C97"/>
    <w:rsid w:val="00886E0B"/>
    <w:rsid w:val="00887AD3"/>
    <w:rsid w:val="008A77C4"/>
    <w:rsid w:val="008B58FE"/>
    <w:rsid w:val="008D7037"/>
    <w:rsid w:val="008D7CE3"/>
    <w:rsid w:val="008E1659"/>
    <w:rsid w:val="008F23D2"/>
    <w:rsid w:val="008F7CB1"/>
    <w:rsid w:val="009009B5"/>
    <w:rsid w:val="00904901"/>
    <w:rsid w:val="00906710"/>
    <w:rsid w:val="00907F5D"/>
    <w:rsid w:val="00911056"/>
    <w:rsid w:val="00911A2C"/>
    <w:rsid w:val="0091331E"/>
    <w:rsid w:val="00926EB4"/>
    <w:rsid w:val="00931E52"/>
    <w:rsid w:val="00933520"/>
    <w:rsid w:val="00937976"/>
    <w:rsid w:val="00940D51"/>
    <w:rsid w:val="00941F7A"/>
    <w:rsid w:val="009524CA"/>
    <w:rsid w:val="00955172"/>
    <w:rsid w:val="009575A2"/>
    <w:rsid w:val="00972D96"/>
    <w:rsid w:val="00981350"/>
    <w:rsid w:val="00982369"/>
    <w:rsid w:val="009855C1"/>
    <w:rsid w:val="009923CD"/>
    <w:rsid w:val="0099370F"/>
    <w:rsid w:val="00994AA9"/>
    <w:rsid w:val="009A224A"/>
    <w:rsid w:val="009B4C60"/>
    <w:rsid w:val="009C38C8"/>
    <w:rsid w:val="009C6C7F"/>
    <w:rsid w:val="009D5162"/>
    <w:rsid w:val="009F470C"/>
    <w:rsid w:val="009F67C9"/>
    <w:rsid w:val="00A0133A"/>
    <w:rsid w:val="00A01FD4"/>
    <w:rsid w:val="00A05BCF"/>
    <w:rsid w:val="00A24B90"/>
    <w:rsid w:val="00A2746C"/>
    <w:rsid w:val="00A33131"/>
    <w:rsid w:val="00A33584"/>
    <w:rsid w:val="00A357BF"/>
    <w:rsid w:val="00A41118"/>
    <w:rsid w:val="00A4134B"/>
    <w:rsid w:val="00A505E6"/>
    <w:rsid w:val="00A50B56"/>
    <w:rsid w:val="00A50C13"/>
    <w:rsid w:val="00A57150"/>
    <w:rsid w:val="00A6028B"/>
    <w:rsid w:val="00A6481D"/>
    <w:rsid w:val="00A865F8"/>
    <w:rsid w:val="00A96472"/>
    <w:rsid w:val="00AC18F5"/>
    <w:rsid w:val="00AC34C8"/>
    <w:rsid w:val="00AC7BD4"/>
    <w:rsid w:val="00AD4C3A"/>
    <w:rsid w:val="00AD6C77"/>
    <w:rsid w:val="00AE116D"/>
    <w:rsid w:val="00AE4D24"/>
    <w:rsid w:val="00AF21D2"/>
    <w:rsid w:val="00AF301E"/>
    <w:rsid w:val="00AF58F3"/>
    <w:rsid w:val="00B045F8"/>
    <w:rsid w:val="00B04FC9"/>
    <w:rsid w:val="00B06DE6"/>
    <w:rsid w:val="00B128DF"/>
    <w:rsid w:val="00B24040"/>
    <w:rsid w:val="00B31DA7"/>
    <w:rsid w:val="00B429D1"/>
    <w:rsid w:val="00B70C9A"/>
    <w:rsid w:val="00B71800"/>
    <w:rsid w:val="00B844AD"/>
    <w:rsid w:val="00B85713"/>
    <w:rsid w:val="00B86FD3"/>
    <w:rsid w:val="00B94CB5"/>
    <w:rsid w:val="00BB00F5"/>
    <w:rsid w:val="00BB38D1"/>
    <w:rsid w:val="00BC0F80"/>
    <w:rsid w:val="00BC458F"/>
    <w:rsid w:val="00BD39DA"/>
    <w:rsid w:val="00BD5C89"/>
    <w:rsid w:val="00BE0D88"/>
    <w:rsid w:val="00C0532F"/>
    <w:rsid w:val="00C06DC2"/>
    <w:rsid w:val="00C10CA4"/>
    <w:rsid w:val="00C11707"/>
    <w:rsid w:val="00C223F4"/>
    <w:rsid w:val="00C26B0E"/>
    <w:rsid w:val="00C32F5C"/>
    <w:rsid w:val="00C37906"/>
    <w:rsid w:val="00C40190"/>
    <w:rsid w:val="00C45B77"/>
    <w:rsid w:val="00C5163F"/>
    <w:rsid w:val="00C54371"/>
    <w:rsid w:val="00C57390"/>
    <w:rsid w:val="00C62448"/>
    <w:rsid w:val="00C74ABD"/>
    <w:rsid w:val="00C85100"/>
    <w:rsid w:val="00C85EFE"/>
    <w:rsid w:val="00C92B3B"/>
    <w:rsid w:val="00C94F00"/>
    <w:rsid w:val="00CB4CB3"/>
    <w:rsid w:val="00CC12CE"/>
    <w:rsid w:val="00CC1646"/>
    <w:rsid w:val="00CC52D8"/>
    <w:rsid w:val="00CD6CF3"/>
    <w:rsid w:val="00CE4569"/>
    <w:rsid w:val="00D000E8"/>
    <w:rsid w:val="00D02B21"/>
    <w:rsid w:val="00D06FAA"/>
    <w:rsid w:val="00D11D4B"/>
    <w:rsid w:val="00D30A12"/>
    <w:rsid w:val="00D36F9F"/>
    <w:rsid w:val="00D4081B"/>
    <w:rsid w:val="00D41948"/>
    <w:rsid w:val="00D42FFA"/>
    <w:rsid w:val="00D43F8E"/>
    <w:rsid w:val="00D516F0"/>
    <w:rsid w:val="00D60123"/>
    <w:rsid w:val="00D71B0F"/>
    <w:rsid w:val="00D94617"/>
    <w:rsid w:val="00D947CE"/>
    <w:rsid w:val="00DA05AE"/>
    <w:rsid w:val="00DA0C75"/>
    <w:rsid w:val="00DA3A56"/>
    <w:rsid w:val="00DC16A9"/>
    <w:rsid w:val="00DD658A"/>
    <w:rsid w:val="00DE2D18"/>
    <w:rsid w:val="00DE324C"/>
    <w:rsid w:val="00DE6882"/>
    <w:rsid w:val="00DE7546"/>
    <w:rsid w:val="00E1136F"/>
    <w:rsid w:val="00E14ADD"/>
    <w:rsid w:val="00E175A8"/>
    <w:rsid w:val="00E2624B"/>
    <w:rsid w:val="00E30537"/>
    <w:rsid w:val="00E502B1"/>
    <w:rsid w:val="00E544E0"/>
    <w:rsid w:val="00E5767E"/>
    <w:rsid w:val="00E61E49"/>
    <w:rsid w:val="00E64D57"/>
    <w:rsid w:val="00E6650C"/>
    <w:rsid w:val="00E74E38"/>
    <w:rsid w:val="00EA01FF"/>
    <w:rsid w:val="00EA145A"/>
    <w:rsid w:val="00EA25A7"/>
    <w:rsid w:val="00EC4EB4"/>
    <w:rsid w:val="00EC6667"/>
    <w:rsid w:val="00ED5349"/>
    <w:rsid w:val="00EE08AE"/>
    <w:rsid w:val="00EE29FD"/>
    <w:rsid w:val="00EE733B"/>
    <w:rsid w:val="00EF4AFB"/>
    <w:rsid w:val="00EF587A"/>
    <w:rsid w:val="00EF614C"/>
    <w:rsid w:val="00F02127"/>
    <w:rsid w:val="00F0326C"/>
    <w:rsid w:val="00F06C3A"/>
    <w:rsid w:val="00F12339"/>
    <w:rsid w:val="00F203BF"/>
    <w:rsid w:val="00F328CA"/>
    <w:rsid w:val="00F431C5"/>
    <w:rsid w:val="00F477C0"/>
    <w:rsid w:val="00F54C7D"/>
    <w:rsid w:val="00F6745F"/>
    <w:rsid w:val="00F847D7"/>
    <w:rsid w:val="00F90E9A"/>
    <w:rsid w:val="00F92A02"/>
    <w:rsid w:val="00FA1C64"/>
    <w:rsid w:val="00FB26D8"/>
    <w:rsid w:val="00FB5E57"/>
    <w:rsid w:val="00FB6E75"/>
    <w:rsid w:val="00FE54B2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8"/>
    <w:rPr>
      <w:sz w:val="24"/>
      <w:szCs w:val="24"/>
    </w:rPr>
  </w:style>
  <w:style w:type="paragraph" w:styleId="1">
    <w:name w:val="heading 1"/>
    <w:next w:val="a0"/>
    <w:link w:val="10"/>
    <w:qFormat/>
    <w:rsid w:val="004B7116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qFormat/>
    <w:rsid w:val="004B7116"/>
    <w:pPr>
      <w:keepNext/>
      <w:numPr>
        <w:ilvl w:val="1"/>
        <w:numId w:val="2"/>
      </w:numPr>
      <w:spacing w:before="6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F3D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2826C7"/>
    <w:pPr>
      <w:ind w:firstLine="85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0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link w:val="a0"/>
    <w:rsid w:val="002826C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4B7116"/>
    <w:rPr>
      <w:rFonts w:cs="Arial"/>
      <w:b/>
      <w:bCs/>
      <w:caps/>
      <w:kern w:val="32"/>
      <w:sz w:val="24"/>
      <w:szCs w:val="24"/>
      <w:u w:val="single"/>
    </w:rPr>
  </w:style>
  <w:style w:type="character" w:styleId="ae">
    <w:name w:val="annotation reference"/>
    <w:rsid w:val="00E5767E"/>
    <w:rPr>
      <w:sz w:val="16"/>
      <w:szCs w:val="16"/>
    </w:rPr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paragraph" w:styleId="af">
    <w:name w:val="annotation text"/>
    <w:basedOn w:val="a"/>
    <w:link w:val="af0"/>
    <w:rsid w:val="00E5767E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E5767E"/>
  </w:style>
  <w:style w:type="paragraph" w:styleId="af1">
    <w:name w:val="annotation subject"/>
    <w:basedOn w:val="af"/>
    <w:next w:val="af"/>
    <w:link w:val="af2"/>
    <w:rsid w:val="00E5767E"/>
    <w:rPr>
      <w:b/>
      <w:bCs/>
    </w:rPr>
  </w:style>
  <w:style w:type="character" w:customStyle="1" w:styleId="af2">
    <w:name w:val="Тема примечания Знак"/>
    <w:link w:val="af1"/>
    <w:rsid w:val="00E5767E"/>
    <w:rPr>
      <w:b/>
      <w:bCs/>
    </w:rPr>
  </w:style>
  <w:style w:type="paragraph" w:styleId="af3">
    <w:name w:val="List Paragraph"/>
    <w:basedOn w:val="a"/>
    <w:uiPriority w:val="34"/>
    <w:qFormat/>
    <w:rsid w:val="00724633"/>
    <w:pPr>
      <w:ind w:left="708"/>
    </w:pPr>
  </w:style>
  <w:style w:type="paragraph" w:styleId="af4">
    <w:name w:val="footnote text"/>
    <w:basedOn w:val="a"/>
    <w:link w:val="af5"/>
    <w:rsid w:val="00911A2C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911A2C"/>
  </w:style>
  <w:style w:type="character" w:styleId="af6">
    <w:name w:val="footnote reference"/>
    <w:rsid w:val="00911A2C"/>
    <w:rPr>
      <w:vertAlign w:val="superscript"/>
    </w:rPr>
  </w:style>
  <w:style w:type="character" w:styleId="af7">
    <w:name w:val="Strong"/>
    <w:qFormat/>
    <w:rsid w:val="00F90E9A"/>
    <w:rPr>
      <w:b/>
      <w:bCs/>
    </w:rPr>
  </w:style>
  <w:style w:type="character" w:customStyle="1" w:styleId="50">
    <w:name w:val="Заголовок 5 Знак"/>
    <w:basedOn w:val="a1"/>
    <w:link w:val="5"/>
    <w:semiHidden/>
    <w:rsid w:val="006F3D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574B11"/>
    <w:rPr>
      <w:sz w:val="24"/>
      <w:szCs w:val="24"/>
    </w:rPr>
  </w:style>
  <w:style w:type="paragraph" w:styleId="32">
    <w:name w:val="Body Text 3"/>
    <w:basedOn w:val="a"/>
    <w:link w:val="33"/>
    <w:semiHidden/>
    <w:unhideWhenUsed/>
    <w:rsid w:val="00305B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305B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8"/>
    <w:rPr>
      <w:sz w:val="24"/>
      <w:szCs w:val="24"/>
    </w:rPr>
  </w:style>
  <w:style w:type="paragraph" w:styleId="1">
    <w:name w:val="heading 1"/>
    <w:next w:val="a0"/>
    <w:link w:val="10"/>
    <w:qFormat/>
    <w:rsid w:val="004B7116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qFormat/>
    <w:rsid w:val="004B7116"/>
    <w:pPr>
      <w:keepNext/>
      <w:numPr>
        <w:ilvl w:val="1"/>
        <w:numId w:val="2"/>
      </w:numPr>
      <w:spacing w:before="6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F3D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2826C7"/>
    <w:pPr>
      <w:ind w:firstLine="85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0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link w:val="a0"/>
    <w:rsid w:val="002826C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4B7116"/>
    <w:rPr>
      <w:rFonts w:cs="Arial"/>
      <w:b/>
      <w:bCs/>
      <w:caps/>
      <w:kern w:val="32"/>
      <w:sz w:val="24"/>
      <w:szCs w:val="24"/>
      <w:u w:val="single"/>
    </w:rPr>
  </w:style>
  <w:style w:type="character" w:styleId="ae">
    <w:name w:val="annotation reference"/>
    <w:rsid w:val="00E5767E"/>
    <w:rPr>
      <w:sz w:val="16"/>
      <w:szCs w:val="16"/>
    </w:rPr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paragraph" w:styleId="af">
    <w:name w:val="annotation text"/>
    <w:basedOn w:val="a"/>
    <w:link w:val="af0"/>
    <w:rsid w:val="00E5767E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E5767E"/>
  </w:style>
  <w:style w:type="paragraph" w:styleId="af1">
    <w:name w:val="annotation subject"/>
    <w:basedOn w:val="af"/>
    <w:next w:val="af"/>
    <w:link w:val="af2"/>
    <w:rsid w:val="00E5767E"/>
    <w:rPr>
      <w:b/>
      <w:bCs/>
    </w:rPr>
  </w:style>
  <w:style w:type="character" w:customStyle="1" w:styleId="af2">
    <w:name w:val="Тема примечания Знак"/>
    <w:link w:val="af1"/>
    <w:rsid w:val="00E5767E"/>
    <w:rPr>
      <w:b/>
      <w:bCs/>
    </w:rPr>
  </w:style>
  <w:style w:type="paragraph" w:styleId="af3">
    <w:name w:val="List Paragraph"/>
    <w:basedOn w:val="a"/>
    <w:uiPriority w:val="34"/>
    <w:qFormat/>
    <w:rsid w:val="00724633"/>
    <w:pPr>
      <w:ind w:left="708"/>
    </w:pPr>
  </w:style>
  <w:style w:type="paragraph" w:styleId="af4">
    <w:name w:val="footnote text"/>
    <w:basedOn w:val="a"/>
    <w:link w:val="af5"/>
    <w:rsid w:val="00911A2C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911A2C"/>
  </w:style>
  <w:style w:type="character" w:styleId="af6">
    <w:name w:val="footnote reference"/>
    <w:rsid w:val="00911A2C"/>
    <w:rPr>
      <w:vertAlign w:val="superscript"/>
    </w:rPr>
  </w:style>
  <w:style w:type="character" w:styleId="af7">
    <w:name w:val="Strong"/>
    <w:qFormat/>
    <w:rsid w:val="00F90E9A"/>
    <w:rPr>
      <w:b/>
      <w:bCs/>
    </w:rPr>
  </w:style>
  <w:style w:type="character" w:customStyle="1" w:styleId="50">
    <w:name w:val="Заголовок 5 Знак"/>
    <w:basedOn w:val="a1"/>
    <w:link w:val="5"/>
    <w:semiHidden/>
    <w:rsid w:val="006F3D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574B11"/>
    <w:rPr>
      <w:sz w:val="24"/>
      <w:szCs w:val="24"/>
    </w:rPr>
  </w:style>
  <w:style w:type="paragraph" w:styleId="32">
    <w:name w:val="Body Text 3"/>
    <w:basedOn w:val="a"/>
    <w:link w:val="33"/>
    <w:semiHidden/>
    <w:unhideWhenUsed/>
    <w:rsid w:val="00305B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305B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37138C63AB74EA5A4F60D34FC1974" ma:contentTypeVersion="0" ma:contentTypeDescription="Создание документа." ma:contentTypeScope="" ma:versionID="493f3efe148f5e0960d7bde130d89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C82F-90EC-4400-83A3-3353E8332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18A2F-F705-464A-AE99-CF3D8A528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A19AD-ED81-4414-B686-56B137F2DC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B2926D-080E-4872-9CF3-5656B21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П-ПРУиАУПС</vt:lpstr>
    </vt:vector>
  </TitlesOfParts>
  <Company>SPecialiST RePack</Company>
  <LinksUpToDate>false</LinksUpToDate>
  <CharactersWithSpaces>21280</CharactersWithSpaces>
  <SharedDoc>false</SharedDoc>
  <HLinks>
    <vt:vector size="90" baseType="variant"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_Toc360119553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_Toc360119552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_Toc360119551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_Toc360119550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_Toc360119549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_Toc360119548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_Toc360119547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_Toc360119546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_Toc360119545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_Toc360119544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_Toc360119543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_Toc360119542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_Toc360119541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_Toc360119540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_Toc360119539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П-ПРУиАУПС</dc:title>
  <dc:creator>Антипова</dc:creator>
  <cp:lastModifiedBy>МОЙ</cp:lastModifiedBy>
  <cp:revision>2</cp:revision>
  <cp:lastPrinted>2015-10-22T12:15:00Z</cp:lastPrinted>
  <dcterms:created xsi:type="dcterms:W3CDTF">2019-09-14T15:19:00Z</dcterms:created>
  <dcterms:modified xsi:type="dcterms:W3CDTF">2019-09-14T15:19:00Z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0x01010090B9EA741DDC3C4FB15F46A588F41C13</vt:lpwstr>
  </property>
</Properties>
</file>